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39822C" w14:textId="67BDFEE6" w:rsidR="00A53D74" w:rsidRDefault="00A53D74" w:rsidP="00A53D74">
      <w:pPr>
        <w:pStyle w:val="Heading2"/>
        <w:pageBreakBefore/>
      </w:pPr>
      <w:bookmarkStart w:id="0" w:name="_Toc51662003"/>
      <w:bookmarkStart w:id="1" w:name="_GoBack"/>
      <w:bookmarkEnd w:id="1"/>
      <w:r>
        <w:t xml:space="preserve">Appendix </w:t>
      </w:r>
      <w:r w:rsidR="00A04744">
        <w:t>G</w:t>
      </w:r>
      <w:r>
        <w:t xml:space="preserve">: </w:t>
      </w:r>
      <w:r w:rsidRPr="00120294">
        <w:t xml:space="preserve">Agile Product or Platform Development Service Level </w:t>
      </w:r>
      <w:r>
        <w:t>Requirements</w:t>
      </w:r>
      <w:bookmarkEnd w:id="0"/>
    </w:p>
    <w:p w14:paraId="4A43A7B4" w14:textId="3E41E0EF" w:rsidR="00A53D74" w:rsidRPr="00B03CB9" w:rsidRDefault="00A53D74" w:rsidP="00A53D74">
      <w:r>
        <w:t xml:space="preserve">DHHS will seek to establish a mutually agreed to set of Service Level Objectives at the onset of </w:t>
      </w:r>
      <w:r w:rsidR="00511DB9">
        <w:t>the relations</w:t>
      </w:r>
      <w:r w:rsidR="00713B02">
        <w:t>hip with</w:t>
      </w:r>
      <w:r>
        <w:t xml:space="preserve"> a </w:t>
      </w:r>
      <w:r w:rsidR="00713B02">
        <w:t>candidate</w:t>
      </w:r>
      <w:r>
        <w:t xml:space="preserve"> vendor </w:t>
      </w:r>
      <w:r w:rsidR="00713B02">
        <w:t xml:space="preserve">(i.e. selection into the vendor pool) </w:t>
      </w:r>
      <w:r>
        <w:t>to establish a foundation for performance improvement.</w:t>
      </w:r>
      <w:r w:rsidR="00F44055">
        <w:t xml:space="preserve"> This appendix is an example of what may be used for vendor performance expectations. The actual Service Level Requirements will be incorporated into each Work Order, and the format and content of this Appendix is subject to change.</w:t>
      </w:r>
    </w:p>
    <w:p w14:paraId="20857670" w14:textId="77777777" w:rsidR="00A53D74" w:rsidRPr="00394EA4" w:rsidRDefault="00A53D74" w:rsidP="007A1406">
      <w:pPr>
        <w:pStyle w:val="TableNumberedList"/>
        <w:numPr>
          <w:ilvl w:val="0"/>
          <w:numId w:val="0"/>
        </w:numPr>
        <w:ind w:left="1080" w:hanging="1080"/>
      </w:pPr>
      <w:r w:rsidRPr="00707936">
        <w:t>Agile Product and Platform Development Service Level Requirements</w:t>
      </w:r>
    </w:p>
    <w:tbl>
      <w:tblPr>
        <w:tblStyle w:val="TableGrid"/>
        <w:tblW w:w="0" w:type="auto"/>
        <w:tblLook w:val="04A0" w:firstRow="1" w:lastRow="0" w:firstColumn="1" w:lastColumn="0" w:noHBand="0" w:noVBand="1"/>
      </w:tblPr>
      <w:tblGrid>
        <w:gridCol w:w="1352"/>
        <w:gridCol w:w="1475"/>
        <w:gridCol w:w="1305"/>
        <w:gridCol w:w="1305"/>
        <w:gridCol w:w="1321"/>
        <w:gridCol w:w="1315"/>
        <w:gridCol w:w="1277"/>
      </w:tblGrid>
      <w:tr w:rsidR="00A53D74" w14:paraId="75403391" w14:textId="77777777" w:rsidTr="00222F10">
        <w:trPr>
          <w:cantSplit/>
          <w:tblHeader/>
        </w:trPr>
        <w:tc>
          <w:tcPr>
            <w:tcW w:w="9350" w:type="dxa"/>
            <w:gridSpan w:val="7"/>
            <w:shd w:val="clear" w:color="auto" w:fill="D9D9D9" w:themeFill="background1" w:themeFillShade="D9"/>
          </w:tcPr>
          <w:p w14:paraId="3B1D7C8E" w14:textId="77777777" w:rsidR="00A53D74" w:rsidRDefault="00A53D74" w:rsidP="00222F10">
            <w:pPr>
              <w:pStyle w:val="TableHeading"/>
            </w:pPr>
            <w:r>
              <w:t>Product or Platform Development Service Level Requirements</w:t>
            </w:r>
          </w:p>
        </w:tc>
      </w:tr>
      <w:tr w:rsidR="00A53D74" w14:paraId="7CBDEE0A" w14:textId="77777777" w:rsidTr="00222F10">
        <w:trPr>
          <w:cantSplit/>
        </w:trPr>
        <w:tc>
          <w:tcPr>
            <w:tcW w:w="1352" w:type="dxa"/>
            <w:vMerge w:val="restart"/>
            <w:shd w:val="clear" w:color="auto" w:fill="D9D9D9" w:themeFill="background1" w:themeFillShade="D9"/>
          </w:tcPr>
          <w:p w14:paraId="3B0735AA" w14:textId="77777777" w:rsidR="00A53D74" w:rsidRDefault="00A53D74" w:rsidP="00222F10">
            <w:pPr>
              <w:pStyle w:val="TableHeading"/>
            </w:pPr>
            <w:r>
              <w:t>Service Level Object</w:t>
            </w:r>
          </w:p>
        </w:tc>
        <w:tc>
          <w:tcPr>
            <w:tcW w:w="1475" w:type="dxa"/>
            <w:vMerge w:val="restart"/>
            <w:shd w:val="clear" w:color="auto" w:fill="D9D9D9" w:themeFill="background1" w:themeFillShade="D9"/>
          </w:tcPr>
          <w:p w14:paraId="1EA29B7E" w14:textId="77777777" w:rsidR="00A53D74" w:rsidRDefault="00A53D74" w:rsidP="00222F10">
            <w:pPr>
              <w:pStyle w:val="TableHeading"/>
            </w:pPr>
            <w:r>
              <w:t>Service Level Performance</w:t>
            </w:r>
          </w:p>
        </w:tc>
        <w:tc>
          <w:tcPr>
            <w:tcW w:w="2610" w:type="dxa"/>
            <w:gridSpan w:val="2"/>
            <w:shd w:val="clear" w:color="auto" w:fill="D9D9D9" w:themeFill="background1" w:themeFillShade="D9"/>
          </w:tcPr>
          <w:p w14:paraId="5F33F75B" w14:textId="77777777" w:rsidR="00A53D74" w:rsidRDefault="00A53D74" w:rsidP="00222F10">
            <w:pPr>
              <w:pStyle w:val="TableHeading"/>
            </w:pPr>
            <w:r>
              <w:t>Service Level Metrics</w:t>
            </w:r>
          </w:p>
        </w:tc>
        <w:tc>
          <w:tcPr>
            <w:tcW w:w="1321" w:type="dxa"/>
            <w:vMerge w:val="restart"/>
            <w:shd w:val="clear" w:color="auto" w:fill="D9D9D9" w:themeFill="background1" w:themeFillShade="D9"/>
          </w:tcPr>
          <w:p w14:paraId="67A53BF1" w14:textId="77777777" w:rsidR="00A53D74" w:rsidRDefault="00A53D74" w:rsidP="00222F10">
            <w:pPr>
              <w:pStyle w:val="TableHeading"/>
            </w:pPr>
            <w:r>
              <w:t>Reporting Interval</w:t>
            </w:r>
          </w:p>
        </w:tc>
        <w:tc>
          <w:tcPr>
            <w:tcW w:w="1315" w:type="dxa"/>
            <w:vMerge w:val="restart"/>
            <w:shd w:val="clear" w:color="auto" w:fill="D9D9D9" w:themeFill="background1" w:themeFillShade="D9"/>
          </w:tcPr>
          <w:p w14:paraId="48F97D3E" w14:textId="77777777" w:rsidR="00A53D74" w:rsidRDefault="00A53D74" w:rsidP="00222F10">
            <w:pPr>
              <w:pStyle w:val="TableHeading"/>
            </w:pPr>
            <w:r>
              <w:t>Improve Year-over-Year</w:t>
            </w:r>
          </w:p>
        </w:tc>
        <w:tc>
          <w:tcPr>
            <w:tcW w:w="1277" w:type="dxa"/>
            <w:vMerge w:val="restart"/>
            <w:shd w:val="clear" w:color="auto" w:fill="D9D9D9" w:themeFill="background1" w:themeFillShade="D9"/>
          </w:tcPr>
          <w:p w14:paraId="2646948F" w14:textId="77777777" w:rsidR="00A53D74" w:rsidRDefault="00A53D74" w:rsidP="00222F10">
            <w:pPr>
              <w:pStyle w:val="TableHeading"/>
            </w:pPr>
            <w:r>
              <w:t>KPI</w:t>
            </w:r>
          </w:p>
        </w:tc>
      </w:tr>
      <w:tr w:rsidR="00A53D74" w14:paraId="7DC3E0BF" w14:textId="77777777" w:rsidTr="00222F10">
        <w:trPr>
          <w:cantSplit/>
        </w:trPr>
        <w:tc>
          <w:tcPr>
            <w:tcW w:w="1352" w:type="dxa"/>
            <w:vMerge/>
          </w:tcPr>
          <w:p w14:paraId="1D61E966" w14:textId="77777777" w:rsidR="00A53D74" w:rsidRDefault="00A53D74" w:rsidP="00222F10"/>
        </w:tc>
        <w:tc>
          <w:tcPr>
            <w:tcW w:w="1475" w:type="dxa"/>
            <w:vMerge/>
          </w:tcPr>
          <w:p w14:paraId="5043B9F5" w14:textId="77777777" w:rsidR="00A53D74" w:rsidRDefault="00A53D74" w:rsidP="00222F10"/>
        </w:tc>
        <w:tc>
          <w:tcPr>
            <w:tcW w:w="1305" w:type="dxa"/>
            <w:shd w:val="clear" w:color="auto" w:fill="D9D9D9" w:themeFill="background1" w:themeFillShade="D9"/>
          </w:tcPr>
          <w:p w14:paraId="5141C5EB" w14:textId="77777777" w:rsidR="00A53D74" w:rsidRDefault="00A53D74" w:rsidP="00222F10">
            <w:pPr>
              <w:pStyle w:val="TableHeading"/>
            </w:pPr>
            <w:r>
              <w:t>Months 1-6</w:t>
            </w:r>
          </w:p>
        </w:tc>
        <w:tc>
          <w:tcPr>
            <w:tcW w:w="1305" w:type="dxa"/>
            <w:shd w:val="clear" w:color="auto" w:fill="D9D9D9" w:themeFill="background1" w:themeFillShade="D9"/>
          </w:tcPr>
          <w:p w14:paraId="6352A102" w14:textId="77777777" w:rsidR="00A53D74" w:rsidRDefault="00A53D74" w:rsidP="00222F10">
            <w:pPr>
              <w:pStyle w:val="TableHeading"/>
            </w:pPr>
            <w:r>
              <w:t>Months 7+</w:t>
            </w:r>
          </w:p>
        </w:tc>
        <w:tc>
          <w:tcPr>
            <w:tcW w:w="1321" w:type="dxa"/>
            <w:vMerge/>
          </w:tcPr>
          <w:p w14:paraId="73F7C55B" w14:textId="77777777" w:rsidR="00A53D74" w:rsidRDefault="00A53D74" w:rsidP="00222F10"/>
        </w:tc>
        <w:tc>
          <w:tcPr>
            <w:tcW w:w="1315" w:type="dxa"/>
            <w:vMerge/>
          </w:tcPr>
          <w:p w14:paraId="035B2907" w14:textId="77777777" w:rsidR="00A53D74" w:rsidRDefault="00A53D74" w:rsidP="00222F10"/>
        </w:tc>
        <w:tc>
          <w:tcPr>
            <w:tcW w:w="1277" w:type="dxa"/>
            <w:vMerge/>
          </w:tcPr>
          <w:p w14:paraId="5B41937C" w14:textId="77777777" w:rsidR="00A53D74" w:rsidRDefault="00A53D74" w:rsidP="00222F10"/>
        </w:tc>
      </w:tr>
      <w:tr w:rsidR="00A53D74" w14:paraId="6349B906" w14:textId="77777777" w:rsidTr="00222F10">
        <w:trPr>
          <w:cantSplit/>
        </w:trPr>
        <w:tc>
          <w:tcPr>
            <w:tcW w:w="1352" w:type="dxa"/>
          </w:tcPr>
          <w:p w14:paraId="5E920462" w14:textId="77777777" w:rsidR="00A53D74" w:rsidRDefault="00A53D74" w:rsidP="00222F10">
            <w:pPr>
              <w:pStyle w:val="TableText"/>
            </w:pPr>
            <w:r w:rsidRPr="0095747A">
              <w:t>Project estimation (actual cost vs. estimated cost)</w:t>
            </w:r>
          </w:p>
        </w:tc>
        <w:tc>
          <w:tcPr>
            <w:tcW w:w="1475" w:type="dxa"/>
          </w:tcPr>
          <w:p w14:paraId="22BF0D54" w14:textId="77777777" w:rsidR="00A53D74" w:rsidRDefault="00A53D74" w:rsidP="00222F10">
            <w:pPr>
              <w:pStyle w:val="TableText"/>
            </w:pPr>
            <w:r w:rsidRPr="0095747A">
              <w:t>Actual vs estimate</w:t>
            </w:r>
          </w:p>
        </w:tc>
        <w:tc>
          <w:tcPr>
            <w:tcW w:w="1305" w:type="dxa"/>
          </w:tcPr>
          <w:p w14:paraId="166F0E4F" w14:textId="77777777" w:rsidR="00A53D74" w:rsidRDefault="00A53D74" w:rsidP="00222F10">
            <w:pPr>
              <w:pStyle w:val="TableText"/>
            </w:pPr>
            <w:r w:rsidRPr="0095747A">
              <w:t>Actual — not more than +/- 15% of estimate</w:t>
            </w:r>
          </w:p>
        </w:tc>
        <w:tc>
          <w:tcPr>
            <w:tcW w:w="1305" w:type="dxa"/>
          </w:tcPr>
          <w:p w14:paraId="3D84A86B" w14:textId="77777777" w:rsidR="00A53D74" w:rsidRDefault="00A53D74" w:rsidP="00222F10">
            <w:pPr>
              <w:pStyle w:val="TableText"/>
            </w:pPr>
            <w:r w:rsidRPr="0095747A">
              <w:t>Actual — not more than +/- 10% of estimate</w:t>
            </w:r>
          </w:p>
        </w:tc>
        <w:tc>
          <w:tcPr>
            <w:tcW w:w="1321" w:type="dxa"/>
          </w:tcPr>
          <w:p w14:paraId="253DE1CC" w14:textId="77777777" w:rsidR="00A53D74" w:rsidRDefault="00A53D74" w:rsidP="00222F10">
            <w:pPr>
              <w:pStyle w:val="TableText"/>
            </w:pPr>
            <w:r w:rsidRPr="0095747A">
              <w:t>Per PSI work order</w:t>
            </w:r>
          </w:p>
        </w:tc>
        <w:tc>
          <w:tcPr>
            <w:tcW w:w="1315" w:type="dxa"/>
          </w:tcPr>
          <w:p w14:paraId="520C092E" w14:textId="77777777" w:rsidR="00A53D74" w:rsidRDefault="00A53D74" w:rsidP="00222F10">
            <w:pPr>
              <w:pStyle w:val="TableText"/>
            </w:pPr>
            <w:r w:rsidRPr="0095747A">
              <w:t>Reduce average actual vs estimate difference 10%</w:t>
            </w:r>
            <w:r>
              <w:t xml:space="preserve"> </w:t>
            </w:r>
            <w:r w:rsidRPr="0095747A">
              <w:t>year over year</w:t>
            </w:r>
          </w:p>
        </w:tc>
        <w:tc>
          <w:tcPr>
            <w:tcW w:w="1277" w:type="dxa"/>
          </w:tcPr>
          <w:p w14:paraId="32C8FAC9" w14:textId="77777777" w:rsidR="00A53D74" w:rsidRDefault="00A53D74" w:rsidP="00222F10">
            <w:pPr>
              <w:pStyle w:val="TableText"/>
            </w:pPr>
            <w:r>
              <w:t>Yes</w:t>
            </w:r>
          </w:p>
        </w:tc>
      </w:tr>
      <w:tr w:rsidR="00A53D74" w14:paraId="26BB54E7" w14:textId="77777777" w:rsidTr="00222F10">
        <w:trPr>
          <w:cantSplit/>
        </w:trPr>
        <w:tc>
          <w:tcPr>
            <w:tcW w:w="1352" w:type="dxa"/>
          </w:tcPr>
          <w:p w14:paraId="1E4C0A60" w14:textId="77777777" w:rsidR="00A53D74" w:rsidRDefault="00A53D74" w:rsidP="00222F10">
            <w:pPr>
              <w:pStyle w:val="TableText"/>
            </w:pPr>
            <w:r w:rsidRPr="0095747A">
              <w:t>Project estimation (actual duration vs schedule)</w:t>
            </w:r>
          </w:p>
        </w:tc>
        <w:tc>
          <w:tcPr>
            <w:tcW w:w="1475" w:type="dxa"/>
          </w:tcPr>
          <w:p w14:paraId="6636CDA1" w14:textId="77777777" w:rsidR="00A53D74" w:rsidRDefault="00A53D74" w:rsidP="00222F10">
            <w:pPr>
              <w:pStyle w:val="TableText"/>
            </w:pPr>
            <w:r w:rsidRPr="0095747A">
              <w:t>Actual vs estimate</w:t>
            </w:r>
          </w:p>
        </w:tc>
        <w:tc>
          <w:tcPr>
            <w:tcW w:w="1305" w:type="dxa"/>
          </w:tcPr>
          <w:p w14:paraId="5F7B81A3" w14:textId="77777777" w:rsidR="00A53D74" w:rsidRDefault="00A53D74" w:rsidP="00222F10">
            <w:pPr>
              <w:pStyle w:val="TableText"/>
            </w:pPr>
            <w:r w:rsidRPr="0095747A">
              <w:t>Actual — not more than +/- 15% of estimate</w:t>
            </w:r>
          </w:p>
        </w:tc>
        <w:tc>
          <w:tcPr>
            <w:tcW w:w="1305" w:type="dxa"/>
          </w:tcPr>
          <w:p w14:paraId="2029367D" w14:textId="77777777" w:rsidR="00A53D74" w:rsidRDefault="00A53D74" w:rsidP="00222F10">
            <w:pPr>
              <w:pStyle w:val="TableText"/>
            </w:pPr>
            <w:r w:rsidRPr="0095747A">
              <w:t>Actual — not more than +/- 10% of estimate</w:t>
            </w:r>
          </w:p>
        </w:tc>
        <w:tc>
          <w:tcPr>
            <w:tcW w:w="1321" w:type="dxa"/>
          </w:tcPr>
          <w:p w14:paraId="681C1EF1" w14:textId="77777777" w:rsidR="00A53D74" w:rsidRDefault="00A53D74" w:rsidP="00222F10">
            <w:pPr>
              <w:pStyle w:val="TableText"/>
            </w:pPr>
            <w:r w:rsidRPr="0095747A">
              <w:t>Per PSI work order</w:t>
            </w:r>
          </w:p>
        </w:tc>
        <w:tc>
          <w:tcPr>
            <w:tcW w:w="1315" w:type="dxa"/>
          </w:tcPr>
          <w:p w14:paraId="19DBF2F9" w14:textId="77777777" w:rsidR="00A53D74" w:rsidRDefault="00A53D74" w:rsidP="00222F10">
            <w:pPr>
              <w:pStyle w:val="TableText"/>
            </w:pPr>
            <w:r w:rsidRPr="0095747A">
              <w:t>Reduce average actual vs estimate difference 10%</w:t>
            </w:r>
            <w:r>
              <w:t xml:space="preserve"> </w:t>
            </w:r>
            <w:r w:rsidRPr="0095747A">
              <w:t>year over year</w:t>
            </w:r>
          </w:p>
        </w:tc>
        <w:tc>
          <w:tcPr>
            <w:tcW w:w="1277" w:type="dxa"/>
          </w:tcPr>
          <w:p w14:paraId="2604F1C2" w14:textId="77777777" w:rsidR="00A53D74" w:rsidRDefault="00A53D74" w:rsidP="00222F10">
            <w:pPr>
              <w:pStyle w:val="TableText"/>
            </w:pPr>
            <w:r>
              <w:t>Yes</w:t>
            </w:r>
          </w:p>
        </w:tc>
      </w:tr>
      <w:tr w:rsidR="00A53D74" w14:paraId="7FF3E1D2" w14:textId="77777777" w:rsidTr="00222F10">
        <w:trPr>
          <w:cantSplit/>
        </w:trPr>
        <w:tc>
          <w:tcPr>
            <w:tcW w:w="1352" w:type="dxa"/>
          </w:tcPr>
          <w:p w14:paraId="7BB4E8F2" w14:textId="77777777" w:rsidR="00A53D74" w:rsidRDefault="00A53D74" w:rsidP="00222F10">
            <w:pPr>
              <w:pStyle w:val="TableText"/>
            </w:pPr>
            <w:r w:rsidRPr="0095747A">
              <w:t>Customer satisfaction</w:t>
            </w:r>
          </w:p>
        </w:tc>
        <w:tc>
          <w:tcPr>
            <w:tcW w:w="1475" w:type="dxa"/>
          </w:tcPr>
          <w:p w14:paraId="6659939B" w14:textId="77777777" w:rsidR="00A53D74" w:rsidRDefault="00A53D74" w:rsidP="00222F10">
            <w:pPr>
              <w:pStyle w:val="TableText"/>
            </w:pPr>
            <w:r w:rsidRPr="0095747A">
              <w:t>4.5 or higher on a 5.0 point scale, qualitative measurement by NE DHHS program manager</w:t>
            </w:r>
          </w:p>
        </w:tc>
        <w:tc>
          <w:tcPr>
            <w:tcW w:w="1305" w:type="dxa"/>
          </w:tcPr>
          <w:p w14:paraId="15809FB7" w14:textId="77777777" w:rsidR="00A53D74" w:rsidRDefault="00A53D74" w:rsidP="00222F10">
            <w:pPr>
              <w:pStyle w:val="TableText"/>
            </w:pPr>
            <w:r w:rsidRPr="0095747A">
              <w:t>90%</w:t>
            </w:r>
          </w:p>
        </w:tc>
        <w:tc>
          <w:tcPr>
            <w:tcW w:w="1305" w:type="dxa"/>
          </w:tcPr>
          <w:p w14:paraId="027BF35F" w14:textId="77777777" w:rsidR="00A53D74" w:rsidRDefault="00A53D74" w:rsidP="00222F10">
            <w:pPr>
              <w:pStyle w:val="TableText"/>
            </w:pPr>
            <w:r w:rsidRPr="0095747A">
              <w:t>95%</w:t>
            </w:r>
          </w:p>
        </w:tc>
        <w:tc>
          <w:tcPr>
            <w:tcW w:w="1321" w:type="dxa"/>
          </w:tcPr>
          <w:p w14:paraId="6834265A" w14:textId="77777777" w:rsidR="00A53D74" w:rsidRDefault="00A53D74" w:rsidP="00222F10">
            <w:pPr>
              <w:pStyle w:val="TableText"/>
            </w:pPr>
            <w:r w:rsidRPr="0095747A">
              <w:t>Per month</w:t>
            </w:r>
          </w:p>
        </w:tc>
        <w:tc>
          <w:tcPr>
            <w:tcW w:w="1315" w:type="dxa"/>
          </w:tcPr>
          <w:p w14:paraId="33B0364C" w14:textId="77777777" w:rsidR="00A53D74" w:rsidRDefault="00A53D74" w:rsidP="00222F10">
            <w:pPr>
              <w:pStyle w:val="TableText"/>
            </w:pPr>
            <w:r w:rsidRPr="0095747A">
              <w:t>Increase percentage projects with 4.5 or higher year over year</w:t>
            </w:r>
          </w:p>
        </w:tc>
        <w:tc>
          <w:tcPr>
            <w:tcW w:w="1277" w:type="dxa"/>
          </w:tcPr>
          <w:p w14:paraId="0A1FC5CC" w14:textId="77777777" w:rsidR="00A53D74" w:rsidRDefault="00A53D74" w:rsidP="00222F10">
            <w:pPr>
              <w:pStyle w:val="TableText"/>
            </w:pPr>
            <w:r w:rsidRPr="0095747A">
              <w:t>Yes</w:t>
            </w:r>
          </w:p>
        </w:tc>
      </w:tr>
      <w:tr w:rsidR="00A53D74" w14:paraId="121F811F" w14:textId="77777777" w:rsidTr="00222F10">
        <w:trPr>
          <w:cantSplit/>
        </w:trPr>
        <w:tc>
          <w:tcPr>
            <w:tcW w:w="1352" w:type="dxa"/>
          </w:tcPr>
          <w:p w14:paraId="4A2B36C4" w14:textId="77777777" w:rsidR="00A53D74" w:rsidRDefault="00A53D74" w:rsidP="00222F10">
            <w:pPr>
              <w:pStyle w:val="TableText"/>
            </w:pPr>
            <w:r w:rsidRPr="0095747A">
              <w:t>Risks identified that became issues</w:t>
            </w:r>
          </w:p>
        </w:tc>
        <w:tc>
          <w:tcPr>
            <w:tcW w:w="1475" w:type="dxa"/>
          </w:tcPr>
          <w:p w14:paraId="76E0D23E" w14:textId="77777777" w:rsidR="00A53D74" w:rsidRPr="00B03CB9" w:rsidRDefault="00A53D74" w:rsidP="00222F10">
            <w:pPr>
              <w:pStyle w:val="TableText"/>
            </w:pPr>
            <w:r w:rsidRPr="00B03CB9">
              <w:t xml:space="preserve">Less than </w:t>
            </w:r>
            <w:r w:rsidRPr="006B1407">
              <w:rPr>
                <w:highlight w:val="yellow"/>
              </w:rPr>
              <w:t>X</w:t>
            </w:r>
            <w:r w:rsidRPr="00B03CB9">
              <w:t>% of risks identified and registered in risk log have become real issues</w:t>
            </w:r>
          </w:p>
        </w:tc>
        <w:tc>
          <w:tcPr>
            <w:tcW w:w="1305" w:type="dxa"/>
          </w:tcPr>
          <w:p w14:paraId="29EE9AF2" w14:textId="77777777" w:rsidR="00A53D74" w:rsidRDefault="00A53D74" w:rsidP="00222F10">
            <w:pPr>
              <w:pStyle w:val="TableText"/>
            </w:pPr>
            <w:r w:rsidRPr="0095747A">
              <w:t>10%</w:t>
            </w:r>
          </w:p>
        </w:tc>
        <w:tc>
          <w:tcPr>
            <w:tcW w:w="1305" w:type="dxa"/>
          </w:tcPr>
          <w:p w14:paraId="41BB0AA8" w14:textId="77777777" w:rsidR="00A53D74" w:rsidRDefault="00A53D74" w:rsidP="00222F10">
            <w:pPr>
              <w:pStyle w:val="TableText"/>
            </w:pPr>
            <w:r w:rsidRPr="0095747A">
              <w:t>5%</w:t>
            </w:r>
          </w:p>
        </w:tc>
        <w:tc>
          <w:tcPr>
            <w:tcW w:w="1321" w:type="dxa"/>
          </w:tcPr>
          <w:p w14:paraId="3F94B994" w14:textId="77777777" w:rsidR="00A53D74" w:rsidRDefault="00A53D74" w:rsidP="00222F10">
            <w:pPr>
              <w:pStyle w:val="TableText"/>
            </w:pPr>
            <w:r w:rsidRPr="0095747A">
              <w:t>Per PSI work order</w:t>
            </w:r>
          </w:p>
          <w:p w14:paraId="47A047D8" w14:textId="77777777" w:rsidR="00A53D74" w:rsidRDefault="00A53D74" w:rsidP="00222F10">
            <w:pPr>
              <w:pStyle w:val="TableText"/>
            </w:pPr>
            <w:r>
              <w:t>per product solution work order</w:t>
            </w:r>
          </w:p>
        </w:tc>
        <w:tc>
          <w:tcPr>
            <w:tcW w:w="1315" w:type="dxa"/>
          </w:tcPr>
          <w:p w14:paraId="6AF10494" w14:textId="77777777" w:rsidR="00A53D74" w:rsidRDefault="00A53D74" w:rsidP="00222F10">
            <w:pPr>
              <w:pStyle w:val="TableText"/>
            </w:pPr>
            <w:r w:rsidRPr="001D01FE">
              <w:t>Reduce percentage risks that became issues year over year</w:t>
            </w:r>
          </w:p>
        </w:tc>
        <w:tc>
          <w:tcPr>
            <w:tcW w:w="1277" w:type="dxa"/>
          </w:tcPr>
          <w:p w14:paraId="3B499D2C" w14:textId="77777777" w:rsidR="00A53D74" w:rsidRDefault="00A53D74" w:rsidP="00222F10">
            <w:pPr>
              <w:pStyle w:val="TableText"/>
            </w:pPr>
            <w:r>
              <w:t>No</w:t>
            </w:r>
          </w:p>
        </w:tc>
      </w:tr>
      <w:tr w:rsidR="00A53D74" w14:paraId="637B8501" w14:textId="77777777" w:rsidTr="00222F10">
        <w:trPr>
          <w:cantSplit/>
        </w:trPr>
        <w:tc>
          <w:tcPr>
            <w:tcW w:w="1352" w:type="dxa"/>
          </w:tcPr>
          <w:p w14:paraId="5DA93776" w14:textId="77777777" w:rsidR="00A53D74" w:rsidRDefault="00A53D74" w:rsidP="00222F10">
            <w:pPr>
              <w:pStyle w:val="TableText"/>
            </w:pPr>
            <w:r w:rsidRPr="001D01FE">
              <w:t>Team Utilization</w:t>
            </w:r>
          </w:p>
        </w:tc>
        <w:tc>
          <w:tcPr>
            <w:tcW w:w="1475" w:type="dxa"/>
          </w:tcPr>
          <w:p w14:paraId="3FC1825C" w14:textId="77777777" w:rsidR="00A53D74" w:rsidRPr="00B03CB9" w:rsidRDefault="00A53D74" w:rsidP="00222F10">
            <w:pPr>
              <w:pStyle w:val="TableText"/>
            </w:pPr>
            <w:r w:rsidRPr="00B03CB9">
              <w:t xml:space="preserve">More than </w:t>
            </w:r>
            <w:r w:rsidRPr="006B1407">
              <w:rPr>
                <w:highlight w:val="yellow"/>
              </w:rPr>
              <w:t>X%</w:t>
            </w:r>
            <w:r w:rsidRPr="00B03CB9">
              <w:t xml:space="preserve"> of total working hours of team used for work order execution</w:t>
            </w:r>
          </w:p>
        </w:tc>
        <w:tc>
          <w:tcPr>
            <w:tcW w:w="1305" w:type="dxa"/>
          </w:tcPr>
          <w:p w14:paraId="7DB2CAC0" w14:textId="77777777" w:rsidR="00A53D74" w:rsidRDefault="00A53D74" w:rsidP="00222F10">
            <w:pPr>
              <w:pStyle w:val="TableText"/>
            </w:pPr>
            <w:r w:rsidRPr="0095747A">
              <w:t>70%</w:t>
            </w:r>
          </w:p>
        </w:tc>
        <w:tc>
          <w:tcPr>
            <w:tcW w:w="1305" w:type="dxa"/>
          </w:tcPr>
          <w:p w14:paraId="4F1924F4" w14:textId="77777777" w:rsidR="00A53D74" w:rsidRDefault="00A53D74" w:rsidP="00222F10">
            <w:pPr>
              <w:pStyle w:val="TableText"/>
            </w:pPr>
            <w:r w:rsidRPr="0095747A">
              <w:t>80%</w:t>
            </w:r>
          </w:p>
        </w:tc>
        <w:tc>
          <w:tcPr>
            <w:tcW w:w="1321" w:type="dxa"/>
          </w:tcPr>
          <w:p w14:paraId="12AB9290" w14:textId="77777777" w:rsidR="00A53D74" w:rsidRDefault="00A53D74" w:rsidP="00222F10">
            <w:pPr>
              <w:pStyle w:val="TableText"/>
            </w:pPr>
            <w:r>
              <w:t>Per PSI work order</w:t>
            </w:r>
          </w:p>
          <w:p w14:paraId="5B2263B2" w14:textId="77777777" w:rsidR="00A53D74" w:rsidRDefault="00A53D74" w:rsidP="00222F10">
            <w:pPr>
              <w:pStyle w:val="TableText"/>
            </w:pPr>
            <w:r>
              <w:t>per sprint work order</w:t>
            </w:r>
          </w:p>
        </w:tc>
        <w:tc>
          <w:tcPr>
            <w:tcW w:w="1315" w:type="dxa"/>
          </w:tcPr>
          <w:p w14:paraId="51578525" w14:textId="77777777" w:rsidR="00A53D74" w:rsidRDefault="00A53D74" w:rsidP="00222F10">
            <w:pPr>
              <w:pStyle w:val="TableText"/>
            </w:pPr>
            <w:r w:rsidRPr="00E86EAD">
              <w:t>Increase Team utilization with at least 2% year over year</w:t>
            </w:r>
          </w:p>
        </w:tc>
        <w:tc>
          <w:tcPr>
            <w:tcW w:w="1277" w:type="dxa"/>
          </w:tcPr>
          <w:p w14:paraId="259BC259" w14:textId="77777777" w:rsidR="00A53D74" w:rsidRDefault="00A53D74" w:rsidP="00222F10">
            <w:pPr>
              <w:pStyle w:val="TableText"/>
            </w:pPr>
            <w:r>
              <w:t>No</w:t>
            </w:r>
          </w:p>
        </w:tc>
      </w:tr>
      <w:tr w:rsidR="00A53D74" w14:paraId="1FB4AE60" w14:textId="77777777" w:rsidTr="00222F10">
        <w:trPr>
          <w:cantSplit/>
        </w:trPr>
        <w:tc>
          <w:tcPr>
            <w:tcW w:w="1352" w:type="dxa"/>
          </w:tcPr>
          <w:p w14:paraId="14AA6BCE" w14:textId="77777777" w:rsidR="00A53D74" w:rsidRDefault="00A53D74" w:rsidP="00222F10">
            <w:pPr>
              <w:pStyle w:val="TableText"/>
            </w:pPr>
            <w:r w:rsidRPr="0095747A">
              <w:lastRenderedPageBreak/>
              <w:t>User stories defined per business analyst</w:t>
            </w:r>
          </w:p>
        </w:tc>
        <w:tc>
          <w:tcPr>
            <w:tcW w:w="1475" w:type="dxa"/>
          </w:tcPr>
          <w:p w14:paraId="68F67BA6" w14:textId="77777777" w:rsidR="00A53D74" w:rsidRPr="00B03CB9" w:rsidRDefault="00A53D74" w:rsidP="00222F10">
            <w:pPr>
              <w:pStyle w:val="TableText"/>
            </w:pPr>
            <w:r w:rsidRPr="00B03CB9">
              <w:t xml:space="preserve">More than </w:t>
            </w:r>
            <w:r w:rsidRPr="006B1407">
              <w:rPr>
                <w:highlight w:val="yellow"/>
              </w:rPr>
              <w:t>X</w:t>
            </w:r>
            <w:r w:rsidRPr="00B03CB9">
              <w:t xml:space="preserve"> user stories defined</w:t>
            </w:r>
          </w:p>
        </w:tc>
        <w:tc>
          <w:tcPr>
            <w:tcW w:w="1305" w:type="dxa"/>
          </w:tcPr>
          <w:p w14:paraId="52F289E3" w14:textId="77777777" w:rsidR="00A53D74" w:rsidRDefault="00A53D74" w:rsidP="00222F10">
            <w:pPr>
              <w:pStyle w:val="TableText"/>
            </w:pPr>
            <w:r w:rsidRPr="0095747A">
              <w:t>Average over the 6 months</w:t>
            </w:r>
          </w:p>
        </w:tc>
        <w:tc>
          <w:tcPr>
            <w:tcW w:w="1305" w:type="dxa"/>
          </w:tcPr>
          <w:p w14:paraId="3DA0A999" w14:textId="77777777" w:rsidR="00A53D74" w:rsidRDefault="00A53D74" w:rsidP="00222F10">
            <w:pPr>
              <w:pStyle w:val="TableText"/>
            </w:pPr>
            <w:r w:rsidRPr="0095747A">
              <w:t>6-month average + 25%</w:t>
            </w:r>
          </w:p>
        </w:tc>
        <w:tc>
          <w:tcPr>
            <w:tcW w:w="1321" w:type="dxa"/>
          </w:tcPr>
          <w:p w14:paraId="57972E25" w14:textId="77777777" w:rsidR="00A53D74" w:rsidRDefault="00A53D74" w:rsidP="00222F10">
            <w:pPr>
              <w:pStyle w:val="TableText"/>
            </w:pPr>
            <w:r w:rsidRPr="0095747A">
              <w:t>Per month</w:t>
            </w:r>
          </w:p>
        </w:tc>
        <w:tc>
          <w:tcPr>
            <w:tcW w:w="1315" w:type="dxa"/>
          </w:tcPr>
          <w:p w14:paraId="5DD219EE" w14:textId="77777777" w:rsidR="00A53D74" w:rsidRDefault="00A53D74" w:rsidP="00222F10">
            <w:pPr>
              <w:pStyle w:val="TableText"/>
            </w:pPr>
            <w:r w:rsidRPr="0095747A">
              <w:t>Increase user stories defined with at least 5% year over year</w:t>
            </w:r>
          </w:p>
        </w:tc>
        <w:tc>
          <w:tcPr>
            <w:tcW w:w="1277" w:type="dxa"/>
          </w:tcPr>
          <w:p w14:paraId="6039AD28" w14:textId="77777777" w:rsidR="00A53D74" w:rsidRDefault="00A53D74" w:rsidP="00222F10">
            <w:pPr>
              <w:pStyle w:val="TableText"/>
            </w:pPr>
            <w:r w:rsidRPr="0095747A">
              <w:t>No</w:t>
            </w:r>
          </w:p>
        </w:tc>
      </w:tr>
      <w:tr w:rsidR="00A53D74" w14:paraId="67863E0D" w14:textId="77777777" w:rsidTr="00222F10">
        <w:trPr>
          <w:cantSplit/>
        </w:trPr>
        <w:tc>
          <w:tcPr>
            <w:tcW w:w="1352" w:type="dxa"/>
          </w:tcPr>
          <w:p w14:paraId="7192605B" w14:textId="77777777" w:rsidR="00A53D74" w:rsidRDefault="00A53D74" w:rsidP="00222F10">
            <w:pPr>
              <w:pStyle w:val="TableText"/>
            </w:pPr>
            <w:r w:rsidRPr="0095747A">
              <w:t>Backlog prioritization issues</w:t>
            </w:r>
          </w:p>
        </w:tc>
        <w:tc>
          <w:tcPr>
            <w:tcW w:w="1475" w:type="dxa"/>
          </w:tcPr>
          <w:p w14:paraId="178767D7" w14:textId="77777777" w:rsidR="00A53D74" w:rsidRPr="00B03CB9" w:rsidRDefault="00A53D74" w:rsidP="00222F10">
            <w:pPr>
              <w:pStyle w:val="TableText"/>
            </w:pPr>
            <w:r w:rsidRPr="00B03CB9">
              <w:t xml:space="preserve">Less than </w:t>
            </w:r>
            <w:r w:rsidRPr="006B1407">
              <w:rPr>
                <w:highlight w:val="yellow"/>
              </w:rPr>
              <w:t>X</w:t>
            </w:r>
            <w:r w:rsidRPr="00B03CB9">
              <w:t xml:space="preserve"> issues</w:t>
            </w:r>
          </w:p>
        </w:tc>
        <w:tc>
          <w:tcPr>
            <w:tcW w:w="1305" w:type="dxa"/>
          </w:tcPr>
          <w:p w14:paraId="40A7626C" w14:textId="77777777" w:rsidR="00A53D74" w:rsidRDefault="00A53D74" w:rsidP="00222F10">
            <w:pPr>
              <w:pStyle w:val="TableText"/>
            </w:pPr>
            <w:r w:rsidRPr="0095747A">
              <w:t>Average over the 6 months</w:t>
            </w:r>
          </w:p>
        </w:tc>
        <w:tc>
          <w:tcPr>
            <w:tcW w:w="1305" w:type="dxa"/>
          </w:tcPr>
          <w:p w14:paraId="70778F5D" w14:textId="77777777" w:rsidR="00A53D74" w:rsidRDefault="00A53D74" w:rsidP="00222F10">
            <w:pPr>
              <w:pStyle w:val="TableText"/>
            </w:pPr>
            <w:r w:rsidRPr="0095747A">
              <w:t>6-month average — 5%</w:t>
            </w:r>
          </w:p>
        </w:tc>
        <w:tc>
          <w:tcPr>
            <w:tcW w:w="1321" w:type="dxa"/>
          </w:tcPr>
          <w:p w14:paraId="35C3E396" w14:textId="77777777" w:rsidR="00A53D74" w:rsidRDefault="00A53D74" w:rsidP="00222F10">
            <w:pPr>
              <w:pStyle w:val="TableText"/>
            </w:pPr>
            <w:r w:rsidRPr="0095747A">
              <w:t>Per Month</w:t>
            </w:r>
          </w:p>
        </w:tc>
        <w:tc>
          <w:tcPr>
            <w:tcW w:w="1315" w:type="dxa"/>
          </w:tcPr>
          <w:p w14:paraId="36FED4A0" w14:textId="77777777" w:rsidR="00A53D74" w:rsidRDefault="00A53D74" w:rsidP="00222F10">
            <w:pPr>
              <w:pStyle w:val="TableText"/>
            </w:pPr>
            <w:r w:rsidRPr="0095747A">
              <w:t>Reduce average number of issues with 5% year over year</w:t>
            </w:r>
          </w:p>
        </w:tc>
        <w:tc>
          <w:tcPr>
            <w:tcW w:w="1277" w:type="dxa"/>
          </w:tcPr>
          <w:p w14:paraId="692FBD83" w14:textId="77777777" w:rsidR="00A53D74" w:rsidRDefault="00A53D74" w:rsidP="00222F10">
            <w:pPr>
              <w:pStyle w:val="TableText"/>
            </w:pPr>
            <w:r w:rsidRPr="0095747A">
              <w:t>No</w:t>
            </w:r>
          </w:p>
        </w:tc>
      </w:tr>
      <w:tr w:rsidR="00A53D74" w14:paraId="407D7C76" w14:textId="77777777" w:rsidTr="00222F10">
        <w:trPr>
          <w:cantSplit/>
        </w:trPr>
        <w:tc>
          <w:tcPr>
            <w:tcW w:w="1352" w:type="dxa"/>
          </w:tcPr>
          <w:p w14:paraId="24077568" w14:textId="77777777" w:rsidR="00A53D74" w:rsidRDefault="00A53D74" w:rsidP="00222F10">
            <w:pPr>
              <w:pStyle w:val="TableText"/>
            </w:pPr>
            <w:r w:rsidRPr="0095747A">
              <w:t>Team collaboration issues</w:t>
            </w:r>
          </w:p>
        </w:tc>
        <w:tc>
          <w:tcPr>
            <w:tcW w:w="1475" w:type="dxa"/>
          </w:tcPr>
          <w:p w14:paraId="4D2FD3D9" w14:textId="77777777" w:rsidR="00A53D74" w:rsidRPr="00B03CB9" w:rsidRDefault="00A53D74" w:rsidP="00222F10">
            <w:pPr>
              <w:pStyle w:val="TableText"/>
            </w:pPr>
            <w:r w:rsidRPr="00B03CB9">
              <w:t xml:space="preserve">Less than </w:t>
            </w:r>
            <w:r w:rsidRPr="006B1407">
              <w:rPr>
                <w:highlight w:val="yellow"/>
              </w:rPr>
              <w:t>X</w:t>
            </w:r>
            <w:r w:rsidRPr="00B03CB9">
              <w:t xml:space="preserve"> issues</w:t>
            </w:r>
          </w:p>
        </w:tc>
        <w:tc>
          <w:tcPr>
            <w:tcW w:w="1305" w:type="dxa"/>
          </w:tcPr>
          <w:p w14:paraId="3EDF0718" w14:textId="77777777" w:rsidR="00A53D74" w:rsidRDefault="00A53D74" w:rsidP="00222F10">
            <w:pPr>
              <w:pStyle w:val="TableText"/>
            </w:pPr>
            <w:r w:rsidRPr="0095747A">
              <w:t>Average over the 6 months</w:t>
            </w:r>
          </w:p>
        </w:tc>
        <w:tc>
          <w:tcPr>
            <w:tcW w:w="1305" w:type="dxa"/>
          </w:tcPr>
          <w:p w14:paraId="0D2006B4" w14:textId="77777777" w:rsidR="00A53D74" w:rsidRDefault="00A53D74" w:rsidP="00222F10">
            <w:pPr>
              <w:pStyle w:val="TableText"/>
            </w:pPr>
            <w:r w:rsidRPr="0095747A">
              <w:t>6-month average — 5%</w:t>
            </w:r>
          </w:p>
        </w:tc>
        <w:tc>
          <w:tcPr>
            <w:tcW w:w="1321" w:type="dxa"/>
          </w:tcPr>
          <w:p w14:paraId="20ADD8D8" w14:textId="77777777" w:rsidR="00A53D74" w:rsidRDefault="00A53D74" w:rsidP="00222F10">
            <w:pPr>
              <w:pStyle w:val="TableText"/>
            </w:pPr>
            <w:r w:rsidRPr="0095747A">
              <w:t>Per month</w:t>
            </w:r>
          </w:p>
        </w:tc>
        <w:tc>
          <w:tcPr>
            <w:tcW w:w="1315" w:type="dxa"/>
          </w:tcPr>
          <w:p w14:paraId="4864ABD0" w14:textId="77777777" w:rsidR="00A53D74" w:rsidRDefault="00A53D74" w:rsidP="00222F10">
            <w:pPr>
              <w:pStyle w:val="TableText"/>
            </w:pPr>
            <w:r w:rsidRPr="0095747A">
              <w:t>Reduce average number of issues with 5% year over year</w:t>
            </w:r>
          </w:p>
        </w:tc>
        <w:tc>
          <w:tcPr>
            <w:tcW w:w="1277" w:type="dxa"/>
          </w:tcPr>
          <w:p w14:paraId="59202021" w14:textId="77777777" w:rsidR="00A53D74" w:rsidRDefault="00A53D74" w:rsidP="00222F10">
            <w:pPr>
              <w:pStyle w:val="TableText"/>
            </w:pPr>
            <w:r w:rsidRPr="0095747A">
              <w:t>No</w:t>
            </w:r>
          </w:p>
        </w:tc>
      </w:tr>
      <w:tr w:rsidR="00A53D74" w14:paraId="1929BBE0" w14:textId="77777777" w:rsidTr="00222F10">
        <w:trPr>
          <w:cantSplit/>
        </w:trPr>
        <w:tc>
          <w:tcPr>
            <w:tcW w:w="1352" w:type="dxa"/>
          </w:tcPr>
          <w:p w14:paraId="291C98FB" w14:textId="77777777" w:rsidR="00A53D74" w:rsidRDefault="00A53D74" w:rsidP="00222F10">
            <w:pPr>
              <w:pStyle w:val="TableText"/>
            </w:pPr>
            <w:r w:rsidRPr="0095747A">
              <w:t>Team agile practices application issues</w:t>
            </w:r>
          </w:p>
        </w:tc>
        <w:tc>
          <w:tcPr>
            <w:tcW w:w="1475" w:type="dxa"/>
          </w:tcPr>
          <w:p w14:paraId="49258E0E" w14:textId="77777777" w:rsidR="00A53D74" w:rsidRPr="00B03CB9" w:rsidRDefault="00A53D74" w:rsidP="00222F10">
            <w:pPr>
              <w:pStyle w:val="TableText"/>
            </w:pPr>
            <w:r w:rsidRPr="00B03CB9">
              <w:t xml:space="preserve">Less than </w:t>
            </w:r>
            <w:r w:rsidRPr="006B1407">
              <w:rPr>
                <w:highlight w:val="yellow"/>
              </w:rPr>
              <w:t>X</w:t>
            </w:r>
            <w:r w:rsidRPr="00B03CB9">
              <w:t xml:space="preserve"> issues associated with poor application of agile principles</w:t>
            </w:r>
          </w:p>
        </w:tc>
        <w:tc>
          <w:tcPr>
            <w:tcW w:w="1305" w:type="dxa"/>
          </w:tcPr>
          <w:p w14:paraId="40C783C1" w14:textId="77777777" w:rsidR="00A53D74" w:rsidRDefault="00A53D74" w:rsidP="00222F10">
            <w:pPr>
              <w:pStyle w:val="TableText"/>
            </w:pPr>
            <w:r w:rsidRPr="0095747A">
              <w:t>Average over the 6 months</w:t>
            </w:r>
          </w:p>
        </w:tc>
        <w:tc>
          <w:tcPr>
            <w:tcW w:w="1305" w:type="dxa"/>
          </w:tcPr>
          <w:p w14:paraId="411666B1" w14:textId="77777777" w:rsidR="00A53D74" w:rsidRDefault="00A53D74" w:rsidP="00222F10">
            <w:pPr>
              <w:pStyle w:val="TableText"/>
            </w:pPr>
            <w:r w:rsidRPr="0095747A">
              <w:t>6-month average — 5%</w:t>
            </w:r>
          </w:p>
        </w:tc>
        <w:tc>
          <w:tcPr>
            <w:tcW w:w="1321" w:type="dxa"/>
          </w:tcPr>
          <w:p w14:paraId="136E7D81" w14:textId="77777777" w:rsidR="00A53D74" w:rsidRDefault="00A53D74" w:rsidP="00222F10">
            <w:pPr>
              <w:pStyle w:val="TableText"/>
            </w:pPr>
            <w:r w:rsidRPr="0095747A">
              <w:t>Per month</w:t>
            </w:r>
          </w:p>
        </w:tc>
        <w:tc>
          <w:tcPr>
            <w:tcW w:w="1315" w:type="dxa"/>
          </w:tcPr>
          <w:p w14:paraId="10D1723E" w14:textId="77777777" w:rsidR="00A53D74" w:rsidRDefault="00A53D74" w:rsidP="00222F10">
            <w:pPr>
              <w:pStyle w:val="TableText"/>
            </w:pPr>
            <w:r w:rsidRPr="0095747A">
              <w:t>Reduce average number of issues with 5% year over year</w:t>
            </w:r>
          </w:p>
        </w:tc>
        <w:tc>
          <w:tcPr>
            <w:tcW w:w="1277" w:type="dxa"/>
          </w:tcPr>
          <w:p w14:paraId="4E1866BA" w14:textId="77777777" w:rsidR="00A53D74" w:rsidRDefault="00A53D74" w:rsidP="00222F10">
            <w:pPr>
              <w:pStyle w:val="TableText"/>
            </w:pPr>
            <w:r w:rsidRPr="0095747A">
              <w:t>No</w:t>
            </w:r>
          </w:p>
        </w:tc>
      </w:tr>
      <w:tr w:rsidR="00A53D74" w14:paraId="0FC476A7" w14:textId="77777777" w:rsidTr="00222F10">
        <w:trPr>
          <w:cantSplit/>
        </w:trPr>
        <w:tc>
          <w:tcPr>
            <w:tcW w:w="1352" w:type="dxa"/>
          </w:tcPr>
          <w:p w14:paraId="71192CBB" w14:textId="77777777" w:rsidR="00A53D74" w:rsidRDefault="00A53D74" w:rsidP="00222F10">
            <w:pPr>
              <w:pStyle w:val="TableText"/>
            </w:pPr>
            <w:r w:rsidRPr="0095747A">
              <w:t>Defect density</w:t>
            </w:r>
          </w:p>
        </w:tc>
        <w:tc>
          <w:tcPr>
            <w:tcW w:w="1475" w:type="dxa"/>
          </w:tcPr>
          <w:p w14:paraId="6DD5F027" w14:textId="77777777" w:rsidR="00A53D74" w:rsidRPr="00B03CB9" w:rsidRDefault="00A53D74" w:rsidP="00222F10">
            <w:pPr>
              <w:pStyle w:val="TableText"/>
            </w:pPr>
            <w:r w:rsidRPr="00B03CB9">
              <w:t xml:space="preserve">Less than </w:t>
            </w:r>
            <w:r w:rsidRPr="006B1407">
              <w:rPr>
                <w:highlight w:val="yellow"/>
              </w:rPr>
              <w:t>X</w:t>
            </w:r>
            <w:r w:rsidRPr="00B03CB9">
              <w:t xml:space="preserve"> defects per story </w:t>
            </w:r>
          </w:p>
        </w:tc>
        <w:tc>
          <w:tcPr>
            <w:tcW w:w="1305" w:type="dxa"/>
          </w:tcPr>
          <w:p w14:paraId="436AE980" w14:textId="77777777" w:rsidR="00A53D74" w:rsidRDefault="00A53D74" w:rsidP="00222F10">
            <w:pPr>
              <w:pStyle w:val="TableText"/>
            </w:pPr>
            <w:r w:rsidRPr="0095747A">
              <w:t>Average over the 6 months</w:t>
            </w:r>
          </w:p>
        </w:tc>
        <w:tc>
          <w:tcPr>
            <w:tcW w:w="1305" w:type="dxa"/>
          </w:tcPr>
          <w:p w14:paraId="778CAB8A" w14:textId="77777777" w:rsidR="00A53D74" w:rsidRDefault="00A53D74" w:rsidP="00222F10">
            <w:pPr>
              <w:pStyle w:val="TableText"/>
            </w:pPr>
            <w:r w:rsidRPr="0095747A">
              <w:t>6-month average — 5%</w:t>
            </w:r>
          </w:p>
        </w:tc>
        <w:tc>
          <w:tcPr>
            <w:tcW w:w="1321" w:type="dxa"/>
          </w:tcPr>
          <w:p w14:paraId="6A9DB761" w14:textId="77777777" w:rsidR="00A53D74" w:rsidRDefault="00A53D74" w:rsidP="00222F10">
            <w:pPr>
              <w:pStyle w:val="TableText"/>
            </w:pPr>
            <w:r w:rsidRPr="0095747A">
              <w:t>Per month</w:t>
            </w:r>
          </w:p>
        </w:tc>
        <w:tc>
          <w:tcPr>
            <w:tcW w:w="1315" w:type="dxa"/>
          </w:tcPr>
          <w:p w14:paraId="3F90F3F5" w14:textId="77777777" w:rsidR="00A53D74" w:rsidRDefault="00A53D74" w:rsidP="00222F10">
            <w:pPr>
              <w:pStyle w:val="TableText"/>
            </w:pPr>
            <w:r w:rsidRPr="0095747A">
              <w:t>Reduce average number of defects per story with 5% year over year</w:t>
            </w:r>
          </w:p>
        </w:tc>
        <w:tc>
          <w:tcPr>
            <w:tcW w:w="1277" w:type="dxa"/>
          </w:tcPr>
          <w:p w14:paraId="36EBD12D" w14:textId="77777777" w:rsidR="00A53D74" w:rsidRDefault="00A53D74" w:rsidP="00222F10">
            <w:pPr>
              <w:pStyle w:val="TableText"/>
            </w:pPr>
            <w:r w:rsidRPr="0095747A">
              <w:t>Yes</w:t>
            </w:r>
          </w:p>
        </w:tc>
      </w:tr>
      <w:tr w:rsidR="00A53D74" w14:paraId="18B325BE" w14:textId="77777777" w:rsidTr="00222F10">
        <w:trPr>
          <w:cantSplit/>
        </w:trPr>
        <w:tc>
          <w:tcPr>
            <w:tcW w:w="1352" w:type="dxa"/>
          </w:tcPr>
          <w:p w14:paraId="7F08AD32" w14:textId="77777777" w:rsidR="00A53D74" w:rsidRPr="0095747A" w:rsidRDefault="00A53D74" w:rsidP="00222F10">
            <w:pPr>
              <w:pStyle w:val="TableText"/>
            </w:pPr>
            <w:r w:rsidRPr="003A4CCB">
              <w:t>Burndown Rate</w:t>
            </w:r>
          </w:p>
        </w:tc>
        <w:tc>
          <w:tcPr>
            <w:tcW w:w="1475" w:type="dxa"/>
          </w:tcPr>
          <w:p w14:paraId="0AE950C7" w14:textId="77777777" w:rsidR="00A53D74" w:rsidRPr="00B03CB9" w:rsidRDefault="00A53D74" w:rsidP="00222F10">
            <w:pPr>
              <w:pStyle w:val="TableText"/>
            </w:pPr>
            <w:r w:rsidRPr="00B03CB9">
              <w:t xml:space="preserve">More than </w:t>
            </w:r>
            <w:r w:rsidRPr="006B1407">
              <w:rPr>
                <w:highlight w:val="yellow"/>
              </w:rPr>
              <w:t>X%</w:t>
            </w:r>
            <w:r w:rsidRPr="00B03CB9">
              <w:t xml:space="preserve"> of stories selected for a sprint actually realized during the sprint</w:t>
            </w:r>
          </w:p>
        </w:tc>
        <w:tc>
          <w:tcPr>
            <w:tcW w:w="1305" w:type="dxa"/>
          </w:tcPr>
          <w:p w14:paraId="33CC8E47" w14:textId="77777777" w:rsidR="00A53D74" w:rsidRPr="0095747A" w:rsidRDefault="00A53D74" w:rsidP="00222F10">
            <w:pPr>
              <w:pStyle w:val="TableText"/>
            </w:pPr>
            <w:r w:rsidRPr="003A4CCB">
              <w:t>Average over the 6 months</w:t>
            </w:r>
          </w:p>
        </w:tc>
        <w:tc>
          <w:tcPr>
            <w:tcW w:w="1305" w:type="dxa"/>
          </w:tcPr>
          <w:p w14:paraId="497B052C" w14:textId="77777777" w:rsidR="00A53D74" w:rsidRPr="0095747A" w:rsidRDefault="00A53D74" w:rsidP="00222F10">
            <w:pPr>
              <w:pStyle w:val="TableText"/>
            </w:pPr>
            <w:r w:rsidRPr="003A4CCB">
              <w:t>6-month average + 5%</w:t>
            </w:r>
          </w:p>
        </w:tc>
        <w:tc>
          <w:tcPr>
            <w:tcW w:w="1321" w:type="dxa"/>
          </w:tcPr>
          <w:p w14:paraId="0F82387D" w14:textId="77777777" w:rsidR="00A53D74" w:rsidRPr="0095747A" w:rsidRDefault="00A53D74" w:rsidP="00222F10">
            <w:pPr>
              <w:pStyle w:val="TableText"/>
            </w:pPr>
            <w:r w:rsidRPr="003A4CCB">
              <w:t>Per month</w:t>
            </w:r>
          </w:p>
        </w:tc>
        <w:tc>
          <w:tcPr>
            <w:tcW w:w="1315" w:type="dxa"/>
          </w:tcPr>
          <w:p w14:paraId="11BDBC2D" w14:textId="77777777" w:rsidR="00A53D74" w:rsidRPr="0095747A" w:rsidRDefault="00A53D74" w:rsidP="00222F10">
            <w:pPr>
              <w:pStyle w:val="TableText"/>
            </w:pPr>
            <w:r w:rsidRPr="003A4CCB">
              <w:t>Increase average percentage realized stories per sprint with 5% year over year</w:t>
            </w:r>
          </w:p>
        </w:tc>
        <w:tc>
          <w:tcPr>
            <w:tcW w:w="1277" w:type="dxa"/>
          </w:tcPr>
          <w:p w14:paraId="36E8B6A2" w14:textId="77777777" w:rsidR="00A53D74" w:rsidRPr="0095747A" w:rsidRDefault="00A53D74" w:rsidP="00222F10">
            <w:pPr>
              <w:pStyle w:val="TableText"/>
            </w:pPr>
            <w:r w:rsidRPr="003A4CCB">
              <w:t>Yes</w:t>
            </w:r>
          </w:p>
        </w:tc>
      </w:tr>
      <w:tr w:rsidR="00A53D74" w14:paraId="3D5C9F10" w14:textId="77777777" w:rsidTr="00222F10">
        <w:trPr>
          <w:cantSplit/>
        </w:trPr>
        <w:tc>
          <w:tcPr>
            <w:tcW w:w="1352" w:type="dxa"/>
          </w:tcPr>
          <w:p w14:paraId="2BBBA90A" w14:textId="77777777" w:rsidR="00A53D74" w:rsidRPr="0095747A" w:rsidRDefault="00A53D74" w:rsidP="00222F10">
            <w:pPr>
              <w:pStyle w:val="TableText"/>
            </w:pPr>
            <w:r w:rsidRPr="003A4CCB">
              <w:t>Team Velocity</w:t>
            </w:r>
          </w:p>
        </w:tc>
        <w:tc>
          <w:tcPr>
            <w:tcW w:w="1475" w:type="dxa"/>
          </w:tcPr>
          <w:p w14:paraId="5950B541" w14:textId="77777777" w:rsidR="00A53D74" w:rsidRPr="0095747A" w:rsidRDefault="00A53D74" w:rsidP="00222F10">
            <w:pPr>
              <w:pStyle w:val="TableText"/>
            </w:pPr>
            <w:r w:rsidRPr="003A4CCB">
              <w:t>Actual number of stories realized per team</w:t>
            </w:r>
          </w:p>
        </w:tc>
        <w:tc>
          <w:tcPr>
            <w:tcW w:w="1305" w:type="dxa"/>
          </w:tcPr>
          <w:p w14:paraId="0846698A" w14:textId="77777777" w:rsidR="00A53D74" w:rsidRPr="0095747A" w:rsidRDefault="00A53D74" w:rsidP="00222F10">
            <w:pPr>
              <w:pStyle w:val="TableText"/>
            </w:pPr>
            <w:r w:rsidRPr="003A4CCB">
              <w:t>Average over the 6 months</w:t>
            </w:r>
          </w:p>
        </w:tc>
        <w:tc>
          <w:tcPr>
            <w:tcW w:w="1305" w:type="dxa"/>
          </w:tcPr>
          <w:p w14:paraId="104B8E54" w14:textId="77777777" w:rsidR="00A53D74" w:rsidRPr="0095747A" w:rsidRDefault="00A53D74" w:rsidP="00222F10">
            <w:pPr>
              <w:pStyle w:val="TableText"/>
            </w:pPr>
            <w:r w:rsidRPr="003A4CCB">
              <w:t>6-month average + 5%</w:t>
            </w:r>
          </w:p>
        </w:tc>
        <w:tc>
          <w:tcPr>
            <w:tcW w:w="1321" w:type="dxa"/>
          </w:tcPr>
          <w:p w14:paraId="3D9FF306" w14:textId="77777777" w:rsidR="00A53D74" w:rsidRPr="0095747A" w:rsidRDefault="00A53D74" w:rsidP="00222F10">
            <w:pPr>
              <w:pStyle w:val="TableText"/>
            </w:pPr>
            <w:r w:rsidRPr="003A4CCB">
              <w:t>Per sprint</w:t>
            </w:r>
          </w:p>
        </w:tc>
        <w:tc>
          <w:tcPr>
            <w:tcW w:w="1315" w:type="dxa"/>
          </w:tcPr>
          <w:p w14:paraId="3C3B0419" w14:textId="77777777" w:rsidR="00A53D74" w:rsidRPr="0095747A" w:rsidRDefault="00A53D74" w:rsidP="00222F10">
            <w:pPr>
              <w:pStyle w:val="TableText"/>
            </w:pPr>
            <w:r w:rsidRPr="003A4CCB">
              <w:t>Increase average total number of realized stories per sprint with 5% year over year</w:t>
            </w:r>
          </w:p>
        </w:tc>
        <w:tc>
          <w:tcPr>
            <w:tcW w:w="1277" w:type="dxa"/>
          </w:tcPr>
          <w:p w14:paraId="3F190188" w14:textId="77777777" w:rsidR="00A53D74" w:rsidRPr="0095747A" w:rsidRDefault="00A53D74" w:rsidP="00222F10">
            <w:pPr>
              <w:pStyle w:val="TableText"/>
            </w:pPr>
            <w:r w:rsidRPr="003A4CCB">
              <w:t>Yes</w:t>
            </w:r>
          </w:p>
        </w:tc>
      </w:tr>
      <w:tr w:rsidR="00A53D74" w14:paraId="6440FC20" w14:textId="77777777" w:rsidTr="00222F10">
        <w:trPr>
          <w:cantSplit/>
        </w:trPr>
        <w:tc>
          <w:tcPr>
            <w:tcW w:w="1352" w:type="dxa"/>
          </w:tcPr>
          <w:p w14:paraId="254F0ECB" w14:textId="77777777" w:rsidR="00A53D74" w:rsidRPr="0095747A" w:rsidRDefault="00A53D74" w:rsidP="00222F10">
            <w:pPr>
              <w:pStyle w:val="TableText"/>
            </w:pPr>
            <w:r w:rsidRPr="003A4CCB">
              <w:lastRenderedPageBreak/>
              <w:t>Defect Leakage to production</w:t>
            </w:r>
          </w:p>
        </w:tc>
        <w:tc>
          <w:tcPr>
            <w:tcW w:w="1475" w:type="dxa"/>
          </w:tcPr>
          <w:p w14:paraId="64F73D63" w14:textId="77777777" w:rsidR="00A53D74" w:rsidRPr="0095747A" w:rsidRDefault="00A53D74" w:rsidP="00222F10">
            <w:pPr>
              <w:pStyle w:val="TableText"/>
            </w:pPr>
            <w:r w:rsidRPr="003A4CCB">
              <w:t xml:space="preserve">Less </w:t>
            </w:r>
            <w:r w:rsidRPr="00B03CB9">
              <w:t xml:space="preserve">than </w:t>
            </w:r>
            <w:r w:rsidRPr="006B1407">
              <w:rPr>
                <w:highlight w:val="yellow"/>
              </w:rPr>
              <w:t>X</w:t>
            </w:r>
            <w:r w:rsidRPr="00B03CB9">
              <w:t xml:space="preserve"> of total defects found during the Warranty</w:t>
            </w:r>
            <w:r w:rsidRPr="003A4CCB">
              <w:t xml:space="preserve"> Period,</w:t>
            </w:r>
          </w:p>
        </w:tc>
        <w:tc>
          <w:tcPr>
            <w:tcW w:w="1305" w:type="dxa"/>
          </w:tcPr>
          <w:p w14:paraId="7BFAEF47" w14:textId="77777777" w:rsidR="00A53D74" w:rsidRPr="0095747A" w:rsidRDefault="00A53D74" w:rsidP="00222F10">
            <w:pPr>
              <w:pStyle w:val="TableText"/>
            </w:pPr>
            <w:r w:rsidRPr="00E65D11">
              <w:t>5%</w:t>
            </w:r>
          </w:p>
        </w:tc>
        <w:tc>
          <w:tcPr>
            <w:tcW w:w="1305" w:type="dxa"/>
          </w:tcPr>
          <w:p w14:paraId="64BA81B5" w14:textId="77777777" w:rsidR="00A53D74" w:rsidRPr="0095747A" w:rsidRDefault="00A53D74" w:rsidP="00222F10">
            <w:pPr>
              <w:pStyle w:val="TableText"/>
            </w:pPr>
            <w:r w:rsidRPr="00E65D11">
              <w:t>2%</w:t>
            </w:r>
          </w:p>
        </w:tc>
        <w:tc>
          <w:tcPr>
            <w:tcW w:w="1321" w:type="dxa"/>
          </w:tcPr>
          <w:p w14:paraId="620EF3F7" w14:textId="77777777" w:rsidR="00A53D74" w:rsidRPr="0095747A" w:rsidRDefault="00A53D74" w:rsidP="00222F10">
            <w:pPr>
              <w:pStyle w:val="TableText"/>
            </w:pPr>
            <w:r w:rsidRPr="00E65D11">
              <w:t>Per month</w:t>
            </w:r>
          </w:p>
        </w:tc>
        <w:tc>
          <w:tcPr>
            <w:tcW w:w="1315" w:type="dxa"/>
          </w:tcPr>
          <w:p w14:paraId="72B22431" w14:textId="77777777" w:rsidR="00A53D74" w:rsidRPr="0095747A" w:rsidRDefault="00A53D74" w:rsidP="00222F10">
            <w:pPr>
              <w:pStyle w:val="TableText"/>
            </w:pPr>
            <w:r w:rsidRPr="00E65D11">
              <w:t>Reduce average number of defects per story with 5% year over year</w:t>
            </w:r>
          </w:p>
        </w:tc>
        <w:tc>
          <w:tcPr>
            <w:tcW w:w="1277" w:type="dxa"/>
          </w:tcPr>
          <w:p w14:paraId="3723675C" w14:textId="77777777" w:rsidR="00A53D74" w:rsidRPr="0095747A" w:rsidRDefault="00A53D74" w:rsidP="00222F10">
            <w:pPr>
              <w:pStyle w:val="TableText"/>
            </w:pPr>
            <w:r w:rsidRPr="00E65D11">
              <w:t>No</w:t>
            </w:r>
          </w:p>
        </w:tc>
      </w:tr>
    </w:tbl>
    <w:p w14:paraId="2C15514F" w14:textId="77777777" w:rsidR="008F1F22" w:rsidRDefault="00ED743C"/>
    <w:sectPr w:rsidR="008F1F22">
      <w:headerReference w:type="default" r:id="rId11"/>
      <w:footerReference w:type="default" r:id="rId12"/>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47B6AE2" w16cid:durableId="231F7472"/>
  <w16cid:commentId w16cid:paraId="34AA7DBA" w16cid:durableId="231F748A"/>
  <w16cid:commentId w16cid:paraId="0DC00292" w16cid:durableId="231F7473"/>
  <w16cid:commentId w16cid:paraId="58A4B361" w16cid:durableId="2330598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FC7DB5" w14:textId="77777777" w:rsidR="00334A44" w:rsidRDefault="00334A44" w:rsidP="00334A44">
      <w:pPr>
        <w:spacing w:after="0"/>
      </w:pPr>
      <w:r>
        <w:separator/>
      </w:r>
    </w:p>
  </w:endnote>
  <w:endnote w:type="continuationSeparator" w:id="0">
    <w:p w14:paraId="771CADF0" w14:textId="77777777" w:rsidR="00334A44" w:rsidRDefault="00334A44" w:rsidP="00334A44">
      <w:pPr>
        <w:spacing w:after="0"/>
      </w:pPr>
      <w:r>
        <w:continuationSeparator/>
      </w:r>
    </w:p>
  </w:endnote>
  <w:endnote w:type="continuationNotice" w:id="1">
    <w:p w14:paraId="64143458" w14:textId="77777777" w:rsidR="00334A44" w:rsidRDefault="00334A4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5877738"/>
      <w:docPartObj>
        <w:docPartGallery w:val="Page Numbers (Bottom of Page)"/>
        <w:docPartUnique/>
      </w:docPartObj>
    </w:sdtPr>
    <w:sdtEndPr>
      <w:rPr>
        <w:noProof/>
      </w:rPr>
    </w:sdtEndPr>
    <w:sdtContent>
      <w:p w14:paraId="15790CC4" w14:textId="618B9FB5" w:rsidR="007A1406" w:rsidRDefault="007A1406">
        <w:pPr>
          <w:pStyle w:val="Footer"/>
          <w:jc w:val="center"/>
        </w:pPr>
        <w:r>
          <w:fldChar w:fldCharType="begin"/>
        </w:r>
        <w:r>
          <w:instrText xml:space="preserve"> PAGE   \* MERGEFORMAT </w:instrText>
        </w:r>
        <w:r>
          <w:fldChar w:fldCharType="separate"/>
        </w:r>
        <w:r w:rsidR="00ED743C">
          <w:rPr>
            <w:noProof/>
          </w:rPr>
          <w:t>3</w:t>
        </w:r>
        <w:r>
          <w:rPr>
            <w:noProof/>
          </w:rPr>
          <w:fldChar w:fldCharType="end"/>
        </w:r>
      </w:p>
    </w:sdtContent>
  </w:sdt>
  <w:p w14:paraId="336FCAEE" w14:textId="77777777" w:rsidR="007A1406" w:rsidRDefault="007A14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227C55" w14:textId="77777777" w:rsidR="00334A44" w:rsidRDefault="00334A44" w:rsidP="00334A44">
      <w:pPr>
        <w:spacing w:after="0"/>
      </w:pPr>
      <w:r>
        <w:separator/>
      </w:r>
    </w:p>
  </w:footnote>
  <w:footnote w:type="continuationSeparator" w:id="0">
    <w:p w14:paraId="68939915" w14:textId="77777777" w:rsidR="00334A44" w:rsidRDefault="00334A44" w:rsidP="00334A44">
      <w:pPr>
        <w:spacing w:after="0"/>
      </w:pPr>
      <w:r>
        <w:continuationSeparator/>
      </w:r>
    </w:p>
  </w:footnote>
  <w:footnote w:type="continuationNotice" w:id="1">
    <w:p w14:paraId="05D4D22E" w14:textId="77777777" w:rsidR="00334A44" w:rsidRDefault="00334A4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A55140" w14:textId="319D83FB" w:rsidR="00AE751D" w:rsidRDefault="00AE751D">
    <w:pPr>
      <w:pStyle w:val="Header"/>
      <w:jc w:val="center"/>
    </w:pPr>
  </w:p>
  <w:p w14:paraId="5DAEE2C8" w14:textId="77777777" w:rsidR="00334A44" w:rsidRDefault="00334A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F6605A"/>
    <w:multiLevelType w:val="hybridMultilevel"/>
    <w:tmpl w:val="56FEB206"/>
    <w:lvl w:ilvl="0" w:tplc="160C2392">
      <w:start w:val="1"/>
      <w:numFmt w:val="decimal"/>
      <w:pStyle w:val="TableNumberedList"/>
      <w:lvlText w:val="Table %1."/>
      <w:lvlJc w:val="left"/>
      <w:pPr>
        <w:tabs>
          <w:tab w:val="num" w:pos="1080"/>
        </w:tabs>
        <w:ind w:left="1080" w:hanging="1080"/>
      </w:pPr>
      <w:rPr>
        <w:rFonts w:ascii="Arial" w:hAnsi="Arial" w:hint="default"/>
        <w:b/>
        <w:i w:val="0"/>
        <w:sz w:val="20"/>
      </w:rPr>
    </w:lvl>
    <w:lvl w:ilvl="1" w:tplc="198A2C8A" w:tentative="1">
      <w:start w:val="1"/>
      <w:numFmt w:val="lowerLetter"/>
      <w:lvlText w:val="%2."/>
      <w:lvlJc w:val="left"/>
      <w:pPr>
        <w:tabs>
          <w:tab w:val="num" w:pos="1440"/>
        </w:tabs>
        <w:ind w:left="1440" w:hanging="360"/>
      </w:pPr>
    </w:lvl>
    <w:lvl w:ilvl="2" w:tplc="FD38F48E" w:tentative="1">
      <w:start w:val="1"/>
      <w:numFmt w:val="lowerRoman"/>
      <w:lvlText w:val="%3."/>
      <w:lvlJc w:val="right"/>
      <w:pPr>
        <w:tabs>
          <w:tab w:val="num" w:pos="2160"/>
        </w:tabs>
        <w:ind w:left="2160" w:hanging="180"/>
      </w:pPr>
    </w:lvl>
    <w:lvl w:ilvl="3" w:tplc="B19413E2" w:tentative="1">
      <w:start w:val="1"/>
      <w:numFmt w:val="decimal"/>
      <w:lvlText w:val="%4."/>
      <w:lvlJc w:val="left"/>
      <w:pPr>
        <w:tabs>
          <w:tab w:val="num" w:pos="2880"/>
        </w:tabs>
        <w:ind w:left="2880" w:hanging="360"/>
      </w:pPr>
    </w:lvl>
    <w:lvl w:ilvl="4" w:tplc="48381808" w:tentative="1">
      <w:start w:val="1"/>
      <w:numFmt w:val="lowerLetter"/>
      <w:lvlText w:val="%5."/>
      <w:lvlJc w:val="left"/>
      <w:pPr>
        <w:tabs>
          <w:tab w:val="num" w:pos="3600"/>
        </w:tabs>
        <w:ind w:left="3600" w:hanging="360"/>
      </w:pPr>
    </w:lvl>
    <w:lvl w:ilvl="5" w:tplc="69F09AAC" w:tentative="1">
      <w:start w:val="1"/>
      <w:numFmt w:val="lowerRoman"/>
      <w:lvlText w:val="%6."/>
      <w:lvlJc w:val="right"/>
      <w:pPr>
        <w:tabs>
          <w:tab w:val="num" w:pos="4320"/>
        </w:tabs>
        <w:ind w:left="4320" w:hanging="180"/>
      </w:pPr>
    </w:lvl>
    <w:lvl w:ilvl="6" w:tplc="23C49E60" w:tentative="1">
      <w:start w:val="1"/>
      <w:numFmt w:val="decimal"/>
      <w:lvlText w:val="%7."/>
      <w:lvlJc w:val="left"/>
      <w:pPr>
        <w:tabs>
          <w:tab w:val="num" w:pos="5040"/>
        </w:tabs>
        <w:ind w:left="5040" w:hanging="360"/>
      </w:pPr>
    </w:lvl>
    <w:lvl w:ilvl="7" w:tplc="753ABE3C" w:tentative="1">
      <w:start w:val="1"/>
      <w:numFmt w:val="lowerLetter"/>
      <w:lvlText w:val="%8."/>
      <w:lvlJc w:val="left"/>
      <w:pPr>
        <w:tabs>
          <w:tab w:val="num" w:pos="5760"/>
        </w:tabs>
        <w:ind w:left="5760" w:hanging="360"/>
      </w:pPr>
    </w:lvl>
    <w:lvl w:ilvl="8" w:tplc="A446A02A"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9"/>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3D74"/>
    <w:rsid w:val="000121E5"/>
    <w:rsid w:val="00271388"/>
    <w:rsid w:val="002C13FB"/>
    <w:rsid w:val="0033154A"/>
    <w:rsid w:val="00334A44"/>
    <w:rsid w:val="00366940"/>
    <w:rsid w:val="004031DD"/>
    <w:rsid w:val="00511DB9"/>
    <w:rsid w:val="005467AB"/>
    <w:rsid w:val="00713B02"/>
    <w:rsid w:val="007A1406"/>
    <w:rsid w:val="007B5099"/>
    <w:rsid w:val="00813B94"/>
    <w:rsid w:val="00893648"/>
    <w:rsid w:val="008E2190"/>
    <w:rsid w:val="00970CAC"/>
    <w:rsid w:val="00977F1A"/>
    <w:rsid w:val="00A04744"/>
    <w:rsid w:val="00A53D74"/>
    <w:rsid w:val="00A81844"/>
    <w:rsid w:val="00A82F96"/>
    <w:rsid w:val="00AE751D"/>
    <w:rsid w:val="00B729E5"/>
    <w:rsid w:val="00C652B1"/>
    <w:rsid w:val="00CB635B"/>
    <w:rsid w:val="00CF0185"/>
    <w:rsid w:val="00D02E34"/>
    <w:rsid w:val="00D86208"/>
    <w:rsid w:val="00ED743C"/>
    <w:rsid w:val="00F37F37"/>
    <w:rsid w:val="00F44055"/>
    <w:rsid w:val="00FE00C7"/>
    <w:rsid w:val="00FF64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ACEA4"/>
  <w15:chartTrackingRefBased/>
  <w15:docId w15:val="{4ED6AFD8-AC6A-41FF-93EB-BB0B5B44B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3D74"/>
    <w:pPr>
      <w:spacing w:after="120" w:line="240" w:lineRule="auto"/>
    </w:pPr>
    <w:rPr>
      <w:rFonts w:ascii="Arial" w:eastAsia="Times New Roman" w:hAnsi="Arial" w:cs="Arial"/>
      <w:sz w:val="20"/>
    </w:rPr>
  </w:style>
  <w:style w:type="paragraph" w:styleId="Heading2">
    <w:name w:val="heading 2"/>
    <w:basedOn w:val="Normal"/>
    <w:next w:val="Normal"/>
    <w:link w:val="Heading2Char"/>
    <w:qFormat/>
    <w:rsid w:val="00A53D74"/>
    <w:pPr>
      <w:keepNext/>
      <w:spacing w:before="240"/>
      <w:outlineLvl w:val="1"/>
    </w:pPr>
    <w:rPr>
      <w:rFonts w:ascii="Arial Black" w:hAnsi="Arial Black"/>
      <w:b/>
      <w:spacing w:val="1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53D74"/>
    <w:rPr>
      <w:rFonts w:ascii="Arial Black" w:eastAsia="Times New Roman" w:hAnsi="Arial Black" w:cs="Arial"/>
      <w:b/>
      <w:spacing w:val="10"/>
      <w:sz w:val="24"/>
    </w:rPr>
  </w:style>
  <w:style w:type="paragraph" w:customStyle="1" w:styleId="TableText">
    <w:name w:val="Table Text"/>
    <w:basedOn w:val="Normal"/>
    <w:link w:val="TableTextChar"/>
    <w:rsid w:val="00A53D74"/>
    <w:pPr>
      <w:numPr>
        <w:ilvl w:val="4"/>
      </w:numPr>
      <w:spacing w:before="40" w:after="40"/>
    </w:pPr>
  </w:style>
  <w:style w:type="paragraph" w:customStyle="1" w:styleId="TableNumberedList">
    <w:name w:val="Table Numbered List"/>
    <w:basedOn w:val="Normal"/>
    <w:next w:val="Normal"/>
    <w:rsid w:val="00A53D74"/>
    <w:pPr>
      <w:keepNext/>
      <w:numPr>
        <w:numId w:val="1"/>
      </w:numPr>
      <w:spacing w:before="120"/>
    </w:pPr>
    <w:rPr>
      <w:b/>
    </w:rPr>
  </w:style>
  <w:style w:type="paragraph" w:customStyle="1" w:styleId="TableHeading">
    <w:name w:val="Table Heading"/>
    <w:basedOn w:val="Normal"/>
    <w:rsid w:val="00A53D74"/>
    <w:pPr>
      <w:keepNext/>
      <w:spacing w:before="40" w:after="40"/>
      <w:jc w:val="center"/>
    </w:pPr>
    <w:rPr>
      <w:b/>
    </w:rPr>
  </w:style>
  <w:style w:type="character" w:customStyle="1" w:styleId="TableTextChar">
    <w:name w:val="Table Text Char"/>
    <w:basedOn w:val="DefaultParagraphFont"/>
    <w:link w:val="TableText"/>
    <w:rsid w:val="00A53D74"/>
    <w:rPr>
      <w:rFonts w:ascii="Arial" w:eastAsia="Times New Roman" w:hAnsi="Arial" w:cs="Arial"/>
      <w:sz w:val="20"/>
    </w:rPr>
  </w:style>
  <w:style w:type="table" w:styleId="TableGrid">
    <w:name w:val="Table Grid"/>
    <w:basedOn w:val="TableNormal"/>
    <w:rsid w:val="00A53D74"/>
    <w:pPr>
      <w:spacing w:after="0" w:line="240" w:lineRule="auto"/>
    </w:pPr>
    <w:rPr>
      <w:rFonts w:ascii="New York" w:eastAsia="MS Mincho" w:hAnsi="New York"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A53D74"/>
    <w:rPr>
      <w:sz w:val="16"/>
      <w:szCs w:val="16"/>
    </w:rPr>
  </w:style>
  <w:style w:type="paragraph" w:styleId="CommentText">
    <w:name w:val="annotation text"/>
    <w:basedOn w:val="Normal"/>
    <w:link w:val="CommentTextChar"/>
    <w:unhideWhenUsed/>
    <w:rsid w:val="00A53D74"/>
    <w:rPr>
      <w:szCs w:val="20"/>
    </w:rPr>
  </w:style>
  <w:style w:type="character" w:customStyle="1" w:styleId="CommentTextChar">
    <w:name w:val="Comment Text Char"/>
    <w:basedOn w:val="DefaultParagraphFont"/>
    <w:link w:val="CommentText"/>
    <w:rsid w:val="00A53D74"/>
    <w:rPr>
      <w:rFonts w:ascii="Arial" w:eastAsia="Times New Roman" w:hAnsi="Arial" w:cs="Arial"/>
      <w:sz w:val="20"/>
      <w:szCs w:val="20"/>
    </w:rPr>
  </w:style>
  <w:style w:type="paragraph" w:styleId="BalloonText">
    <w:name w:val="Balloon Text"/>
    <w:basedOn w:val="Normal"/>
    <w:link w:val="BalloonTextChar"/>
    <w:uiPriority w:val="99"/>
    <w:semiHidden/>
    <w:unhideWhenUsed/>
    <w:rsid w:val="00A53D74"/>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3D74"/>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271388"/>
    <w:rPr>
      <w:b/>
      <w:bCs/>
    </w:rPr>
  </w:style>
  <w:style w:type="character" w:customStyle="1" w:styleId="CommentSubjectChar">
    <w:name w:val="Comment Subject Char"/>
    <w:basedOn w:val="CommentTextChar"/>
    <w:link w:val="CommentSubject"/>
    <w:uiPriority w:val="99"/>
    <w:semiHidden/>
    <w:rsid w:val="00271388"/>
    <w:rPr>
      <w:rFonts w:ascii="Arial" w:eastAsia="Times New Roman" w:hAnsi="Arial" w:cs="Arial"/>
      <w:b/>
      <w:bCs/>
      <w:sz w:val="20"/>
      <w:szCs w:val="20"/>
    </w:rPr>
  </w:style>
  <w:style w:type="character" w:customStyle="1" w:styleId="UnresolvedMention1">
    <w:name w:val="Unresolved Mention1"/>
    <w:basedOn w:val="DefaultParagraphFont"/>
    <w:uiPriority w:val="99"/>
    <w:unhideWhenUsed/>
    <w:rsid w:val="0033154A"/>
    <w:rPr>
      <w:color w:val="605E5C"/>
      <w:shd w:val="clear" w:color="auto" w:fill="E1DFDD"/>
    </w:rPr>
  </w:style>
  <w:style w:type="character" w:customStyle="1" w:styleId="Mention1">
    <w:name w:val="Mention1"/>
    <w:basedOn w:val="DefaultParagraphFont"/>
    <w:uiPriority w:val="99"/>
    <w:unhideWhenUsed/>
    <w:rsid w:val="0033154A"/>
    <w:rPr>
      <w:color w:val="2B579A"/>
      <w:shd w:val="clear" w:color="auto" w:fill="E1DFDD"/>
    </w:rPr>
  </w:style>
  <w:style w:type="paragraph" w:styleId="Header">
    <w:name w:val="header"/>
    <w:basedOn w:val="Normal"/>
    <w:link w:val="HeaderChar"/>
    <w:uiPriority w:val="99"/>
    <w:unhideWhenUsed/>
    <w:rsid w:val="00334A44"/>
    <w:pPr>
      <w:tabs>
        <w:tab w:val="center" w:pos="4680"/>
        <w:tab w:val="right" w:pos="9360"/>
      </w:tabs>
      <w:spacing w:after="0"/>
    </w:pPr>
  </w:style>
  <w:style w:type="character" w:customStyle="1" w:styleId="HeaderChar">
    <w:name w:val="Header Char"/>
    <w:basedOn w:val="DefaultParagraphFont"/>
    <w:link w:val="Header"/>
    <w:uiPriority w:val="99"/>
    <w:rsid w:val="00334A44"/>
    <w:rPr>
      <w:rFonts w:ascii="Arial" w:eastAsia="Times New Roman" w:hAnsi="Arial" w:cs="Arial"/>
      <w:sz w:val="20"/>
    </w:rPr>
  </w:style>
  <w:style w:type="paragraph" w:styleId="Footer">
    <w:name w:val="footer"/>
    <w:basedOn w:val="Normal"/>
    <w:link w:val="FooterChar"/>
    <w:uiPriority w:val="99"/>
    <w:unhideWhenUsed/>
    <w:rsid w:val="00334A44"/>
    <w:pPr>
      <w:tabs>
        <w:tab w:val="center" w:pos="4680"/>
        <w:tab w:val="right" w:pos="9360"/>
      </w:tabs>
      <w:spacing w:after="0"/>
    </w:pPr>
  </w:style>
  <w:style w:type="character" w:customStyle="1" w:styleId="FooterChar">
    <w:name w:val="Footer Char"/>
    <w:basedOn w:val="DefaultParagraphFont"/>
    <w:link w:val="Footer"/>
    <w:uiPriority w:val="99"/>
    <w:rsid w:val="00334A44"/>
    <w:rPr>
      <w:rFonts w:ascii="Arial" w:eastAsia="Times New Roman" w:hAnsi="Arial" w:cs="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6/09/relationships/commentsIds" Target="commentsId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9E88BDE41A8344F9BBED4DA2F9427CA" ma:contentTypeVersion="13" ma:contentTypeDescription="Create a new document." ma:contentTypeScope="" ma:versionID="933db0d2d2a3583359d5e4206b3c7995">
  <xsd:schema xmlns:xsd="http://www.w3.org/2001/XMLSchema" xmlns:xs="http://www.w3.org/2001/XMLSchema" xmlns:p="http://schemas.microsoft.com/office/2006/metadata/properties" xmlns:ns2="35fb7996-8bdb-48ff-9cc8-79b747694ecd" xmlns:ns3="029d72e8-132c-423d-9f61-6a233508ff67" targetNamespace="http://schemas.microsoft.com/office/2006/metadata/properties" ma:root="true" ma:fieldsID="367f08b783c90fecf4e7009f71dc66d5" ns2:_="" ns3:_="">
    <xsd:import namespace="35fb7996-8bdb-48ff-9cc8-79b747694ecd"/>
    <xsd:import namespace="029d72e8-132c-423d-9f61-6a233508ff6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Siz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fb7996-8bdb-48ff-9cc8-79b747694e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Size" ma:index="20" nillable="true" ma:displayName="Size" ma:format="Dropdown" ma:internalName="Siz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29d72e8-132c-423d-9f61-6a233508ff6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ategory xmlns="bc904590-817d-4546-93c9-e39b499093cd" xsi:nil="true"/>
    <SharedWithUsers xmlns="32249c65-da49-47e9-984a-f0159a6f027c">
      <UserInfo>
        <DisplayName/>
        <AccountId xsi:nil="true"/>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Core Metadata" ma:contentTypeID="0x010100BAD75EA75CD83B45A34259F0B184D0270046BCFC8BEE9F164099E99F62FD0393EA" ma:contentTypeVersion="7" ma:contentTypeDescription="" ma:contentTypeScope="" ma:versionID="879b07787cd4b62fc3c827bf93f3e156">
  <xsd:schema xmlns:xsd="http://www.w3.org/2001/XMLSchema" xmlns:xs="http://www.w3.org/2001/XMLSchema" xmlns:p="http://schemas.microsoft.com/office/2006/metadata/properties" xmlns:ns2="bc904590-817d-4546-93c9-e39b499093cd" xmlns:ns3="32249c65-da49-47e9-984a-f0159a6f027c" targetNamespace="http://schemas.microsoft.com/office/2006/metadata/properties" ma:root="true" ma:fieldsID="a670512e9556da20a2d2db0e1844b363" ns2:_="" ns3:_="">
    <xsd:import namespace="bc904590-817d-4546-93c9-e39b499093cd"/>
    <xsd:import namespace="32249c65-da49-47e9-984a-f0159a6f027c"/>
    <xsd:element name="properties">
      <xsd:complexType>
        <xsd:sequence>
          <xsd:element name="documentManagement">
            <xsd:complexType>
              <xsd:all>
                <xsd:element ref="ns3:SharedWithUsers"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904590-817d-4546-93c9-e39b499093cd" elementFormDefault="qualified">
    <xsd:import namespace="http://schemas.microsoft.com/office/2006/documentManagement/types"/>
    <xsd:import namespace="http://schemas.microsoft.com/office/infopath/2007/PartnerControls"/>
    <xsd:element name="Category" ma:index="10" nillable="true" ma:displayName="Category" ma:default="SOAR 2024" ma:format="Dropdown" ma:internalName="Category">
      <xsd:simpleType>
        <xsd:union memberTypes="dms:Text">
          <xsd:simpleType>
            <xsd:restriction base="dms:Choice">
              <xsd:enumeration value="Landing Page"/>
              <xsd:enumeration value="Grants Page"/>
              <xsd:enumeration value="Ongoing Grants"/>
              <xsd:enumeration value="RFA 5356 DD"/>
              <xsd:enumeration value="RFA 5486 SOAR"/>
              <xsd:enumeration value="RFA 4461 CFS DV &amp; SA"/>
              <xsd:enumeration value="RFA 5626 Food Security"/>
              <xsd:enumeration value="RFA 5622 Food Bank"/>
              <xsd:enumeration value="RFA 5699 Clearinghouse"/>
              <xsd:enumeration value="RFA 3934 SNAP"/>
              <xsd:enumeration value="RFA 5669 PHHS Block Grants"/>
              <xsd:enumeration value="RFA 4693 Stem Cell"/>
              <xsd:enumeration value="RFI 5329 MLTC A&amp;D Networks"/>
              <xsd:enumeration value="Contracts Page"/>
              <xsd:enumeration value="Ongoing Contracts"/>
              <xsd:enumeration value="RFQ iServe"/>
              <xsd:enumeration value="RFQ 5515 Tiered Foster Care"/>
              <xsd:enumeration value="RFQ Interpreters"/>
              <xsd:enumeration value="RFP MCO"/>
              <xsd:enumeration value="Funding Announcement - Lifespan"/>
              <xsd:enumeration value="Other"/>
              <xsd:enumeration value="RFQ NHAP"/>
              <xsd:enumeration value="AccessNe"/>
              <xsd:enumeration value="Serve Nebraska"/>
              <xsd:enumeration value="Vaccines for Children"/>
              <xsd:enumeration value="5553 Transitional Living Housing"/>
              <xsd:enumeration value="6124 NCDD HCBS"/>
              <xsd:enumeration value="6129 Employment Focus"/>
              <xsd:enumeration value="6137 NCDD Opportunity"/>
              <xsd:enumeration value="5965 SNAP E&amp;T"/>
              <xsd:enumeration value="6327 NDCC Opportunity"/>
              <xsd:enumeration value="6038 NDCC home and community"/>
              <xsd:enumeration value="NHAP 2024"/>
              <xsd:enumeration value="SOAR 2024"/>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32249c65-da49-47e9-984a-f0159a6f027c"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2ECB47-2B71-43B9-AA72-27F34CA387D6}"/>
</file>

<file path=customXml/itemProps2.xml><?xml version="1.0" encoding="utf-8"?>
<ds:datastoreItem xmlns:ds="http://schemas.openxmlformats.org/officeDocument/2006/customXml" ds:itemID="{BA02D763-7861-437A-8CED-4FDADFCC1E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fb7996-8bdb-48ff-9cc8-79b747694ecd"/>
    <ds:schemaRef ds:uri="029d72e8-132c-423d-9f61-6a233508ff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B29CAC-CF02-4FF9-8874-8DD8709A5076}"/>
</file>

<file path=customXml/itemProps4.xml><?xml version="1.0" encoding="utf-8"?>
<ds:datastoreItem xmlns:ds="http://schemas.openxmlformats.org/officeDocument/2006/customXml" ds:itemID="{A26A1EA0-1D88-4390-8499-0B7EB9ADBCA7}"/>
</file>

<file path=docProps/app.xml><?xml version="1.0" encoding="utf-8"?>
<Properties xmlns="http://schemas.openxmlformats.org/officeDocument/2006/extended-properties" xmlns:vt="http://schemas.openxmlformats.org/officeDocument/2006/docPropsVTypes">
  <Template>Normal</Template>
  <TotalTime>3</TotalTime>
  <Pages>3</Pages>
  <Words>519</Words>
  <Characters>2961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State of Nebraska</Company>
  <LinksUpToDate>false</LinksUpToDate>
  <CharactersWithSpaces>3474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Roland</dc:creator>
  <cp:keywords/>
  <dc:description/>
  <cp:lastModifiedBy>Keith Roland</cp:lastModifiedBy>
  <cp:revision>4</cp:revision>
  <dcterms:created xsi:type="dcterms:W3CDTF">2020-11-09T14:26:00Z</dcterms:created>
  <dcterms:modified xsi:type="dcterms:W3CDTF">2020-11-13T16:01:00Z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0x010100BAD75EA75CD83B45A34259F0B184D0270046BCFC8BEE9F164099E99F62FD0393EA</vt:lpwstr>
  </property>
  <property fmtid="{D5CDD505-2E9C-101B-9397-08002B2CF9AE}" pid="3" name="_AdHocReviewCycleID">
    <vt:i4>-1656206578</vt:i4>
  </property>
  <property fmtid="{D5CDD505-2E9C-101B-9397-08002B2CF9AE}" pid="4" name="_NewReviewCycle">
    <vt:lpwstr/>
  </property>
  <property fmtid="{D5CDD505-2E9C-101B-9397-08002B2CF9AE}" pid="5" name="_EmailSubject">
    <vt:lpwstr>iServe RFQ - Grants and Contracts Opportunities page</vt:lpwstr>
  </property>
  <property fmtid="{D5CDD505-2E9C-101B-9397-08002B2CF9AE}" pid="6" name="_AuthorEmail">
    <vt:lpwstr>Keith.Roland@nebraska.gov</vt:lpwstr>
  </property>
  <property fmtid="{D5CDD505-2E9C-101B-9397-08002B2CF9AE}" pid="7" name="_AuthorEmailDisplayName">
    <vt:lpwstr>Roland, Keith</vt:lpwstr>
  </property>
  <property fmtid="{D5CDD505-2E9C-101B-9397-08002B2CF9AE}" pid="8" name="Sub-category">
    <vt:lpwstr>Current Document Versions</vt:lpwstr>
  </property>
  <property fmtid="{D5CDD505-2E9C-101B-9397-08002B2CF9AE}" pid="9" name="xd_Signature">
    <vt:bool>false</vt:bool>
  </property>
  <property fmtid="{D5CDD505-2E9C-101B-9397-08002B2CF9AE}" pid="10" name="xd_ProgID">
    <vt:lpwstr/>
  </property>
  <property fmtid="{D5CDD505-2E9C-101B-9397-08002B2CF9AE}" pid="11" name="_SourceUrl">
    <vt:lpwstr/>
  </property>
  <property fmtid="{D5CDD505-2E9C-101B-9397-08002B2CF9AE}" pid="12" name="_SharedFileIndex">
    <vt:lpwstr/>
  </property>
  <property fmtid="{D5CDD505-2E9C-101B-9397-08002B2CF9AE}" pid="13" name="ComplianceAssetId">
    <vt:lpwstr/>
  </property>
  <property fmtid="{D5CDD505-2E9C-101B-9397-08002B2CF9AE}" pid="14" name="TemplateUrl">
    <vt:lpwstr/>
  </property>
</Properties>
</file>