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19D0" w14:textId="77777777" w:rsidR="004E501C" w:rsidRDefault="004E501C" w:rsidP="004E501C">
      <w:pPr>
        <w:tabs>
          <w:tab w:val="right" w:leader="dot" w:pos="11520"/>
        </w:tabs>
        <w:rPr>
          <w:rFonts w:ascii="Arial" w:hAnsi="Arial" w:cs="Arial"/>
          <w:b/>
          <w:sz w:val="20"/>
          <w:szCs w:val="16"/>
        </w:rPr>
      </w:pPr>
      <w:bookmarkStart w:id="0" w:name="_Hlk149558916"/>
      <w:r w:rsidRPr="00E14200">
        <w:rPr>
          <w:rFonts w:ascii="Arial" w:hAnsi="Arial" w:cs="Arial"/>
          <w:b/>
          <w:sz w:val="20"/>
          <w:szCs w:val="16"/>
        </w:rPr>
        <w:t xml:space="preserve">Principal Investigator/Program Director (Last, first, middle): </w:t>
      </w:r>
    </w:p>
    <w:p w14:paraId="34E6F9AF" w14:textId="77777777" w:rsidR="00E14200" w:rsidRPr="00E14200" w:rsidRDefault="00E14200" w:rsidP="004E501C">
      <w:pPr>
        <w:tabs>
          <w:tab w:val="right" w:leader="dot" w:pos="11520"/>
        </w:tabs>
        <w:rPr>
          <w:rFonts w:ascii="Arial" w:hAnsi="Arial" w:cs="Arial"/>
          <w:b/>
          <w:sz w:val="20"/>
          <w:szCs w:val="16"/>
        </w:rPr>
      </w:pPr>
    </w:p>
    <w:p w14:paraId="56CC15AE" w14:textId="77777777" w:rsidR="004E501C" w:rsidRDefault="004E501C" w:rsidP="004E501C">
      <w:pPr>
        <w:tabs>
          <w:tab w:val="right" w:leader="dot" w:pos="11520"/>
        </w:tabs>
        <w:rPr>
          <w:rFonts w:ascii="Arial" w:hAnsi="Arial" w:cs="Arial"/>
          <w:b/>
          <w:sz w:val="20"/>
          <w:szCs w:val="16"/>
        </w:rPr>
      </w:pPr>
      <w:r w:rsidRPr="00E14200">
        <w:rPr>
          <w:rFonts w:ascii="Arial" w:hAnsi="Arial" w:cs="Arial"/>
          <w:b/>
          <w:sz w:val="20"/>
          <w:szCs w:val="16"/>
        </w:rPr>
        <w:t>Applicant Organization:</w:t>
      </w:r>
    </w:p>
    <w:p w14:paraId="207CAF1C" w14:textId="77777777" w:rsidR="00E14200" w:rsidRPr="00E14200" w:rsidRDefault="00E14200" w:rsidP="004E501C">
      <w:pPr>
        <w:tabs>
          <w:tab w:val="right" w:leader="dot" w:pos="11520"/>
        </w:tabs>
        <w:rPr>
          <w:rFonts w:ascii="Arial" w:hAnsi="Arial" w:cs="Arial"/>
          <w:b/>
          <w:sz w:val="20"/>
          <w:szCs w:val="16"/>
        </w:rPr>
      </w:pPr>
    </w:p>
    <w:p w14:paraId="6E689B3C" w14:textId="77777777" w:rsidR="004E501C" w:rsidRPr="00E14200" w:rsidRDefault="004E501C" w:rsidP="004E501C">
      <w:pPr>
        <w:tabs>
          <w:tab w:val="right" w:leader="dot" w:pos="11520"/>
        </w:tabs>
        <w:rPr>
          <w:rFonts w:ascii="Arial" w:hAnsi="Arial" w:cs="Arial"/>
          <w:b/>
          <w:sz w:val="20"/>
          <w:szCs w:val="16"/>
        </w:rPr>
      </w:pPr>
      <w:r w:rsidRPr="00E14200">
        <w:rPr>
          <w:rFonts w:ascii="Arial" w:hAnsi="Arial" w:cs="Arial"/>
          <w:b/>
          <w:sz w:val="20"/>
          <w:szCs w:val="16"/>
        </w:rPr>
        <w:t>Abstract Title:</w:t>
      </w:r>
    </w:p>
    <w:p w14:paraId="3E1843A2" w14:textId="77777777" w:rsidR="004E501C" w:rsidRPr="00E14200" w:rsidRDefault="004E501C" w:rsidP="004E501C">
      <w:pPr>
        <w:tabs>
          <w:tab w:val="right" w:leader="dot" w:pos="11520"/>
        </w:tabs>
        <w:rPr>
          <w:rFonts w:ascii="Arial" w:hAnsi="Arial" w:cs="Arial"/>
          <w:sz w:val="20"/>
          <w:szCs w:val="16"/>
        </w:rPr>
      </w:pPr>
    </w:p>
    <w:p w14:paraId="43E77AFD" w14:textId="77777777" w:rsidR="0006649F" w:rsidRPr="00E14200" w:rsidRDefault="004E501C" w:rsidP="0006649F">
      <w:pPr>
        <w:tabs>
          <w:tab w:val="right" w:leader="dot" w:pos="11520"/>
        </w:tabs>
        <w:jc w:val="center"/>
        <w:rPr>
          <w:rFonts w:ascii="Arial" w:hAnsi="Arial" w:cs="Arial"/>
          <w:b/>
          <w:sz w:val="20"/>
          <w:szCs w:val="16"/>
        </w:rPr>
      </w:pPr>
      <w:r w:rsidRPr="00E14200">
        <w:rPr>
          <w:rFonts w:ascii="Arial" w:hAnsi="Arial" w:cs="Arial"/>
          <w:b/>
          <w:sz w:val="20"/>
          <w:szCs w:val="16"/>
        </w:rPr>
        <w:t>Key Personnel</w:t>
      </w:r>
    </w:p>
    <w:p w14:paraId="22660D49" w14:textId="77777777" w:rsidR="0006649F" w:rsidRPr="00E14200" w:rsidRDefault="0006649F" w:rsidP="004E501C">
      <w:pPr>
        <w:tabs>
          <w:tab w:val="right" w:leader="dot" w:pos="11520"/>
        </w:tabs>
        <w:rPr>
          <w:rFonts w:ascii="Arial" w:hAnsi="Arial" w:cs="Arial"/>
          <w:b/>
          <w:sz w:val="20"/>
          <w:szCs w:val="16"/>
        </w:rPr>
      </w:pPr>
    </w:p>
    <w:p w14:paraId="40186709" w14:textId="77777777" w:rsidR="0006649F" w:rsidRPr="00E14200" w:rsidRDefault="0006649F" w:rsidP="0006649F">
      <w:pPr>
        <w:tabs>
          <w:tab w:val="right" w:leader="dot" w:pos="11520"/>
        </w:tabs>
        <w:rPr>
          <w:rFonts w:ascii="Arial" w:hAnsi="Arial" w:cs="Arial"/>
          <w:sz w:val="20"/>
          <w:szCs w:val="22"/>
        </w:rPr>
      </w:pPr>
      <w:r w:rsidRPr="00E14200">
        <w:rPr>
          <w:rFonts w:ascii="Arial" w:hAnsi="Arial" w:cs="Arial"/>
          <w:sz w:val="20"/>
          <w:szCs w:val="22"/>
        </w:rPr>
        <w:t>Key personnel are defined as</w:t>
      </w:r>
      <w:r w:rsidR="003A1864" w:rsidRPr="00E14200">
        <w:rPr>
          <w:rFonts w:ascii="Arial" w:hAnsi="Arial" w:cs="Arial"/>
          <w:sz w:val="20"/>
          <w:szCs w:val="22"/>
        </w:rPr>
        <w:t>,</w:t>
      </w:r>
      <w:r w:rsidRPr="00E14200">
        <w:rPr>
          <w:rFonts w:ascii="Arial" w:hAnsi="Arial" w:cs="Arial"/>
          <w:sz w:val="20"/>
          <w:szCs w:val="22"/>
        </w:rPr>
        <w:t xml:space="preserve"> and should be limited to, individuals who contribute in a substantive way to the scientific development or execution of the project, whether or not salaries are requested. The PI must be an independent investigator with an appropriate faculty appointment, adequately assigned laboratory space, and the ability to apply for federal grants as a PI.</w:t>
      </w:r>
    </w:p>
    <w:p w14:paraId="0335A2FC" w14:textId="77777777" w:rsidR="0006649F" w:rsidRPr="00E14200" w:rsidRDefault="0006649F" w:rsidP="0006649F">
      <w:pPr>
        <w:tabs>
          <w:tab w:val="right" w:leader="dot" w:pos="11520"/>
        </w:tabs>
        <w:rPr>
          <w:rFonts w:ascii="Arial" w:hAnsi="Arial" w:cs="Arial"/>
          <w:sz w:val="20"/>
          <w:szCs w:val="22"/>
        </w:rPr>
      </w:pPr>
    </w:p>
    <w:p w14:paraId="3BBA4170" w14:textId="77777777" w:rsidR="0006649F" w:rsidRPr="00E14200" w:rsidRDefault="0006649F" w:rsidP="0006649F">
      <w:pPr>
        <w:tabs>
          <w:tab w:val="right" w:leader="dot" w:pos="11520"/>
        </w:tabs>
        <w:rPr>
          <w:rFonts w:ascii="Arial" w:hAnsi="Arial" w:cs="Arial"/>
          <w:sz w:val="20"/>
          <w:szCs w:val="22"/>
        </w:rPr>
      </w:pPr>
      <w:r w:rsidRPr="00E14200">
        <w:rPr>
          <w:rFonts w:ascii="Arial" w:hAnsi="Arial" w:cs="Arial"/>
          <w:sz w:val="20"/>
          <w:szCs w:val="22"/>
        </w:rPr>
        <w:t xml:space="preserve">Junior applicants may apply if they provide a statement or letter from their </w:t>
      </w:r>
      <w:proofErr w:type="gramStart"/>
      <w:r w:rsidRPr="00E14200">
        <w:rPr>
          <w:rFonts w:ascii="Arial" w:hAnsi="Arial" w:cs="Arial"/>
          <w:sz w:val="20"/>
          <w:szCs w:val="22"/>
        </w:rPr>
        <w:t>Chairperson</w:t>
      </w:r>
      <w:proofErr w:type="gramEnd"/>
      <w:r w:rsidRPr="00E14200">
        <w:rPr>
          <w:rFonts w:ascii="Arial" w:hAnsi="Arial" w:cs="Arial"/>
          <w:sz w:val="20"/>
          <w:szCs w:val="22"/>
        </w:rPr>
        <w:t xml:space="preserve"> specifically confirming their faculty level appointment, the amount of independent research space available to them and that they are considered eligible to apply for federal grants as a PI.</w:t>
      </w:r>
    </w:p>
    <w:p w14:paraId="736D3FC0" w14:textId="77777777" w:rsidR="0006649F" w:rsidRPr="00E14200" w:rsidRDefault="0006649F" w:rsidP="0006649F">
      <w:pPr>
        <w:tabs>
          <w:tab w:val="right" w:leader="dot" w:pos="11520"/>
        </w:tabs>
        <w:rPr>
          <w:rFonts w:ascii="Arial" w:hAnsi="Arial" w:cs="Arial"/>
          <w:sz w:val="20"/>
          <w:szCs w:val="22"/>
        </w:rPr>
      </w:pPr>
    </w:p>
    <w:p w14:paraId="4133A654" w14:textId="77777777" w:rsidR="0006649F" w:rsidRPr="00E14200" w:rsidRDefault="0006649F" w:rsidP="0006649F">
      <w:pPr>
        <w:tabs>
          <w:tab w:val="right" w:leader="dot" w:pos="11520"/>
        </w:tabs>
        <w:rPr>
          <w:rFonts w:ascii="Arial" w:hAnsi="Arial" w:cs="Arial"/>
          <w:b/>
          <w:sz w:val="20"/>
          <w:szCs w:val="16"/>
        </w:rPr>
      </w:pPr>
      <w:r w:rsidRPr="00E14200">
        <w:rPr>
          <w:rFonts w:ascii="Arial" w:hAnsi="Arial" w:cs="Arial"/>
          <w:sz w:val="20"/>
          <w:szCs w:val="22"/>
        </w:rPr>
        <w:t>Consultants should be included only when their level of involvement meets the definition. Individuals providing technical services are not considered key personnel. For each individual, provide their name, organization, and role on the project. Under role on the project, indicate how the individual will function with regard to the proposed project, for example, principal investigator, graduate research assistance, etc. (two page maximum)</w:t>
      </w:r>
      <w:r w:rsidR="005C5E12" w:rsidRPr="00E14200">
        <w:rPr>
          <w:rFonts w:ascii="Arial" w:hAnsi="Arial" w:cs="Arial"/>
          <w:sz w:val="20"/>
          <w:szCs w:val="22"/>
        </w:rPr>
        <w:t>.</w:t>
      </w:r>
    </w:p>
    <w:p w14:paraId="7580CED6" w14:textId="77777777" w:rsidR="0006649F" w:rsidRPr="00E14200" w:rsidRDefault="0006649F" w:rsidP="004E501C">
      <w:pPr>
        <w:tabs>
          <w:tab w:val="right" w:leader="dot" w:pos="11520"/>
        </w:tabs>
        <w:rPr>
          <w:rFonts w:ascii="Arial" w:hAnsi="Arial" w:cs="Arial"/>
          <w:b/>
          <w:sz w:val="20"/>
          <w:szCs w:val="16"/>
        </w:rPr>
      </w:pPr>
    </w:p>
    <w:p w14:paraId="698BDE47" w14:textId="77777777" w:rsidR="004E501C" w:rsidRPr="00E14200" w:rsidRDefault="004E501C" w:rsidP="004E501C">
      <w:pPr>
        <w:tabs>
          <w:tab w:val="right" w:leader="dot" w:pos="11520"/>
        </w:tabs>
        <w:rPr>
          <w:rFonts w:ascii="Arial" w:hAnsi="Arial" w:cs="Arial"/>
          <w:sz w:val="20"/>
          <w:szCs w:val="16"/>
        </w:rPr>
      </w:pPr>
      <w:r w:rsidRPr="00E14200">
        <w:rPr>
          <w:rFonts w:ascii="Arial" w:hAnsi="Arial" w:cs="Arial"/>
          <w:sz w:val="20"/>
          <w:szCs w:val="16"/>
        </w:rPr>
        <w:t>Use another page as needed to provide the required information in the format shown below.</w:t>
      </w:r>
    </w:p>
    <w:p w14:paraId="35DB316B" w14:textId="77777777" w:rsidR="004E501C" w:rsidRPr="00E14200" w:rsidRDefault="004E501C" w:rsidP="004E501C">
      <w:pPr>
        <w:tabs>
          <w:tab w:val="right" w:leader="dot" w:pos="11520"/>
        </w:tabs>
        <w:rPr>
          <w:rFonts w:ascii="Arial" w:hAnsi="Arial" w:cs="Arial"/>
          <w:sz w:val="20"/>
          <w:szCs w:val="16"/>
        </w:rPr>
      </w:pPr>
    </w:p>
    <w:p w14:paraId="3503B7BA" w14:textId="77777777" w:rsidR="004E501C" w:rsidRPr="00E14200" w:rsidRDefault="004E501C" w:rsidP="004E501C">
      <w:pPr>
        <w:rPr>
          <w:rFonts w:ascii="Arial" w:hAnsi="Arial" w:cs="Arial"/>
          <w:sz w:val="20"/>
          <w:szCs w:val="16"/>
        </w:rPr>
      </w:pPr>
      <w:r w:rsidRPr="00E14200">
        <w:rPr>
          <w:rFonts w:ascii="Arial" w:hAnsi="Arial" w:cs="Arial"/>
          <w:sz w:val="20"/>
          <w:szCs w:val="16"/>
          <w:u w:val="single"/>
        </w:rPr>
        <w:t>Name</w:t>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u w:val="single"/>
        </w:rPr>
        <w:t>Organization</w:t>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rPr>
        <w:tab/>
      </w:r>
      <w:r w:rsidRPr="00E14200">
        <w:rPr>
          <w:rFonts w:ascii="Arial" w:hAnsi="Arial" w:cs="Arial"/>
          <w:sz w:val="20"/>
          <w:szCs w:val="16"/>
          <w:u w:val="single"/>
        </w:rPr>
        <w:t>Role on Project</w:t>
      </w:r>
    </w:p>
    <w:p w14:paraId="6AAC3CF3" w14:textId="77777777" w:rsidR="004E501C" w:rsidRPr="00E14200" w:rsidRDefault="004E501C" w:rsidP="004E501C">
      <w:pPr>
        <w:rPr>
          <w:rFonts w:ascii="Arial" w:hAnsi="Arial" w:cs="Arial"/>
          <w:sz w:val="20"/>
          <w:szCs w:val="16"/>
        </w:rPr>
      </w:pPr>
    </w:p>
    <w:p w14:paraId="6CAB2312" w14:textId="77777777" w:rsidR="004E501C" w:rsidRPr="00E14200" w:rsidRDefault="004E501C" w:rsidP="004E501C">
      <w:pPr>
        <w:rPr>
          <w:rFonts w:ascii="Arial" w:hAnsi="Arial" w:cs="Arial"/>
          <w:sz w:val="20"/>
          <w:szCs w:val="16"/>
        </w:rPr>
      </w:pPr>
    </w:p>
    <w:p w14:paraId="7C6D5FD9" w14:textId="77777777" w:rsidR="004E501C" w:rsidRPr="00E14200" w:rsidRDefault="004E501C" w:rsidP="004E501C">
      <w:pPr>
        <w:rPr>
          <w:rFonts w:ascii="Arial" w:hAnsi="Arial" w:cs="Arial"/>
          <w:sz w:val="20"/>
          <w:szCs w:val="16"/>
        </w:rPr>
      </w:pPr>
    </w:p>
    <w:p w14:paraId="0B0300D8" w14:textId="77777777" w:rsidR="004E501C" w:rsidRPr="00E14200" w:rsidRDefault="004E501C" w:rsidP="004E501C">
      <w:pPr>
        <w:rPr>
          <w:rFonts w:ascii="Arial" w:hAnsi="Arial" w:cs="Arial"/>
          <w:sz w:val="20"/>
          <w:szCs w:val="16"/>
        </w:rPr>
      </w:pPr>
    </w:p>
    <w:p w14:paraId="0D441F6F" w14:textId="77777777" w:rsidR="004E501C" w:rsidRPr="00E14200" w:rsidRDefault="004E501C" w:rsidP="004E501C">
      <w:pPr>
        <w:rPr>
          <w:rFonts w:ascii="Arial" w:hAnsi="Arial" w:cs="Arial"/>
          <w:sz w:val="20"/>
          <w:szCs w:val="16"/>
        </w:rPr>
      </w:pPr>
    </w:p>
    <w:bookmarkEnd w:id="0"/>
    <w:p w14:paraId="0976AB50" w14:textId="77777777" w:rsidR="004E501C" w:rsidRPr="00E14200" w:rsidRDefault="004E501C">
      <w:pPr>
        <w:rPr>
          <w:rFonts w:ascii="Arial" w:hAnsi="Arial" w:cs="Arial"/>
          <w:sz w:val="20"/>
          <w:szCs w:val="16"/>
        </w:rPr>
      </w:pPr>
    </w:p>
    <w:sectPr w:rsidR="004E501C" w:rsidRPr="00E14200"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84AD" w14:textId="77777777" w:rsidR="00735D87" w:rsidRDefault="00735D87" w:rsidP="00735D87">
      <w:r>
        <w:separator/>
      </w:r>
    </w:p>
  </w:endnote>
  <w:endnote w:type="continuationSeparator" w:id="0">
    <w:p w14:paraId="6171D13A" w14:textId="77777777" w:rsidR="00735D87" w:rsidRDefault="00735D87" w:rsidP="0073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C234" w14:textId="77777777" w:rsidR="00735D87" w:rsidRDefault="00735D87" w:rsidP="00735D87">
      <w:r>
        <w:separator/>
      </w:r>
    </w:p>
  </w:footnote>
  <w:footnote w:type="continuationSeparator" w:id="0">
    <w:p w14:paraId="6876C1AF" w14:textId="77777777" w:rsidR="00735D87" w:rsidRDefault="00735D87" w:rsidP="0073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59D7" w14:textId="2CF2E6A4" w:rsidR="00224F83" w:rsidRPr="00224F83" w:rsidRDefault="00224F83" w:rsidP="00224F83">
    <w:pPr>
      <w:pStyle w:val="Header"/>
      <w:jc w:val="center"/>
      <w:rPr>
        <w:rFonts w:ascii="Arial" w:hAnsi="Arial" w:cs="Arial"/>
        <w:b/>
        <w:bCs/>
      </w:rPr>
    </w:pPr>
    <w:r w:rsidRPr="00224F83">
      <w:rPr>
        <w:rFonts w:ascii="Arial" w:hAnsi="Arial" w:cs="Arial"/>
        <w:b/>
        <w:bCs/>
      </w:rPr>
      <w:t xml:space="preserve">FORM </w:t>
    </w:r>
    <w:r w:rsidR="00E14200">
      <w:rPr>
        <w:rFonts w:ascii="Arial" w:hAnsi="Arial" w:cs="Arial"/>
        <w:b/>
        <w:bCs/>
      </w:rPr>
      <w:t>4</w:t>
    </w:r>
    <w:r w:rsidRPr="00224F83">
      <w:rPr>
        <w:rFonts w:ascii="Arial" w:hAnsi="Arial" w:cs="Arial"/>
        <w:b/>
        <w:bCs/>
      </w:rPr>
      <w:t xml:space="preserve"> – DESCRIPTION OF KEY PERSONNEL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1C"/>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EEF"/>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49F"/>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253B"/>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4F83"/>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0D0"/>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864"/>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01C"/>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129"/>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12"/>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4FFD"/>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5D87"/>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691"/>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200"/>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758C4"/>
  <w15:chartTrackingRefBased/>
  <w15:docId w15:val="{F6F3D608-8FCF-4F9A-9E71-0E09069B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01C"/>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5D87"/>
    <w:pPr>
      <w:tabs>
        <w:tab w:val="center" w:pos="4680"/>
        <w:tab w:val="right" w:pos="9360"/>
      </w:tabs>
    </w:pPr>
  </w:style>
  <w:style w:type="character" w:customStyle="1" w:styleId="HeaderChar">
    <w:name w:val="Header Char"/>
    <w:basedOn w:val="DefaultParagraphFont"/>
    <w:link w:val="Header"/>
    <w:rsid w:val="00735D87"/>
    <w:rPr>
      <w:rFonts w:ascii="Tahoma" w:hAnsi="Tahoma"/>
      <w:sz w:val="24"/>
    </w:rPr>
  </w:style>
  <w:style w:type="paragraph" w:styleId="Footer">
    <w:name w:val="footer"/>
    <w:basedOn w:val="Normal"/>
    <w:link w:val="FooterChar"/>
    <w:rsid w:val="00735D87"/>
    <w:pPr>
      <w:tabs>
        <w:tab w:val="center" w:pos="4680"/>
        <w:tab w:val="right" w:pos="9360"/>
      </w:tabs>
    </w:pPr>
  </w:style>
  <w:style w:type="character" w:customStyle="1" w:styleId="FooterChar">
    <w:name w:val="Footer Char"/>
    <w:basedOn w:val="DefaultParagraphFont"/>
    <w:link w:val="Footer"/>
    <w:rsid w:val="00735D87"/>
    <w:rPr>
      <w:rFonts w:ascii="Tahoma" w:hAnsi="Tahoma"/>
      <w:sz w:val="24"/>
    </w:rPr>
  </w:style>
  <w:style w:type="paragraph" w:styleId="BalloonText">
    <w:name w:val="Balloon Text"/>
    <w:basedOn w:val="Normal"/>
    <w:link w:val="BalloonTextChar"/>
    <w:rsid w:val="00006EEF"/>
    <w:rPr>
      <w:rFonts w:ascii="Segoe UI" w:hAnsi="Segoe UI" w:cs="Segoe UI"/>
      <w:sz w:val="18"/>
      <w:szCs w:val="18"/>
    </w:rPr>
  </w:style>
  <w:style w:type="character" w:customStyle="1" w:styleId="BalloonTextChar">
    <w:name w:val="Balloon Text Char"/>
    <w:basedOn w:val="DefaultParagraphFont"/>
    <w:link w:val="BalloonText"/>
    <w:rsid w:val="00006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R-4048 2025 Stem Cell Research</Category>
    <SharedWithUsers xmlns="32249c65-da49-47e9-984a-f0159a6f027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FA80A-6105-4D53-8AB1-59B3089D23B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sharepoint/v4"/>
    <ds:schemaRef ds:uri="http://purl.org/dc/elements/1.1/"/>
    <ds:schemaRef ds:uri="e3709f45-ee57-4ddf-8078-855eb8d761aa"/>
    <ds:schemaRef ds:uri="145fd85a-e86f-4392-ab15-fd3ffc15a3e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26134D-D175-4933-A36D-075ADAAD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9DC4-4479-4ED2-9A7D-1BE77DAC97CE}"/>
</file>

<file path=customXml/itemProps4.xml><?xml version="1.0" encoding="utf-8"?>
<ds:datastoreItem xmlns:ds="http://schemas.openxmlformats.org/officeDocument/2006/customXml" ds:itemID="{0351B5F3-8A11-4FC5-B819-882523D1E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cp:lastPrinted>2021-12-17T13:03:00Z</cp:lastPrinted>
  <dcterms:created xsi:type="dcterms:W3CDTF">2025-02-09T01:24:00Z</dcterms:created>
  <dcterms:modified xsi:type="dcterms:W3CDTF">2025-02-09T01:24:00Z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99100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