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79BE" w14:textId="77777777" w:rsidR="0086446D" w:rsidRDefault="0086446D"/>
    <w:tbl>
      <w:tblPr>
        <w:tblW w:w="10260" w:type="dxa"/>
        <w:tblBorders>
          <w:bottom w:val="single" w:sz="4" w:space="0" w:color="auto"/>
        </w:tblBorders>
        <w:tblLook w:val="04A0" w:firstRow="1" w:lastRow="0" w:firstColumn="1" w:lastColumn="0" w:noHBand="0" w:noVBand="1"/>
      </w:tblPr>
      <w:tblGrid>
        <w:gridCol w:w="2520"/>
        <w:gridCol w:w="3235"/>
        <w:gridCol w:w="270"/>
        <w:gridCol w:w="1890"/>
        <w:gridCol w:w="2345"/>
      </w:tblGrid>
      <w:tr w:rsidR="003249A4" w:rsidRPr="00017BF6" w14:paraId="0F2E0D90" w14:textId="77777777" w:rsidTr="00E514DE">
        <w:tc>
          <w:tcPr>
            <w:tcW w:w="2520" w:type="dxa"/>
            <w:tcBorders>
              <w:bottom w:val="nil"/>
            </w:tcBorders>
            <w:shd w:val="clear" w:color="auto" w:fill="auto"/>
            <w:vAlign w:val="bottom"/>
          </w:tcPr>
          <w:p w14:paraId="4FC94FBB" w14:textId="77777777" w:rsidR="003249A4" w:rsidRPr="00017BF6" w:rsidRDefault="003249A4" w:rsidP="00E514DE">
            <w:pPr>
              <w:spacing w:before="0" w:after="0" w:line="240" w:lineRule="auto"/>
              <w:rPr>
                <w:rFonts w:ascii="Arial" w:eastAsia="Calibri" w:hAnsi="Arial" w:cs="Arial"/>
                <w:sz w:val="22"/>
                <w:szCs w:val="24"/>
              </w:rPr>
            </w:pPr>
            <w:r w:rsidRPr="00017BF6">
              <w:rPr>
                <w:rFonts w:ascii="Arial" w:eastAsia="Calibri" w:hAnsi="Arial" w:cs="Arial"/>
                <w:sz w:val="22"/>
                <w:szCs w:val="24"/>
              </w:rPr>
              <w:t>Area Agency on Aging</w:t>
            </w:r>
          </w:p>
        </w:tc>
        <w:sdt>
          <w:sdtPr>
            <w:rPr>
              <w:rFonts w:ascii="Arial" w:eastAsia="Calibri" w:hAnsi="Arial" w:cs="Arial"/>
              <w:sz w:val="22"/>
              <w:szCs w:val="24"/>
            </w:rPr>
            <w:id w:val="-1499415796"/>
            <w:placeholder>
              <w:docPart w:val="DefaultPlaceholder_1081868574"/>
            </w:placeholder>
            <w:showingPlcHdr/>
            <w:text/>
          </w:sdtPr>
          <w:sdtEndPr/>
          <w:sdtContent>
            <w:tc>
              <w:tcPr>
                <w:tcW w:w="3235" w:type="dxa"/>
                <w:tcBorders>
                  <w:bottom w:val="single" w:sz="4" w:space="0" w:color="auto"/>
                </w:tcBorders>
                <w:shd w:val="clear" w:color="auto" w:fill="auto"/>
                <w:vAlign w:val="bottom"/>
              </w:tcPr>
              <w:p w14:paraId="79048D60" w14:textId="33CAEBC4" w:rsidR="003249A4" w:rsidRPr="00017BF6" w:rsidRDefault="00041399" w:rsidP="00E514DE">
                <w:pPr>
                  <w:spacing w:before="0" w:after="0" w:line="240" w:lineRule="auto"/>
                  <w:rPr>
                    <w:rFonts w:ascii="Arial" w:eastAsia="Calibri" w:hAnsi="Arial" w:cs="Arial"/>
                    <w:sz w:val="22"/>
                    <w:szCs w:val="24"/>
                  </w:rPr>
                </w:pPr>
                <w:r w:rsidRPr="00A52554">
                  <w:rPr>
                    <w:rFonts w:ascii="Arial" w:hAnsi="Arial" w:cs="Arial"/>
                    <w:color w:val="808080" w:themeColor="background1" w:themeShade="80"/>
                    <w:sz w:val="22"/>
                    <w:szCs w:val="22"/>
                  </w:rPr>
                  <w:t>Click here to enter text.</w:t>
                </w:r>
              </w:p>
            </w:tc>
          </w:sdtContent>
        </w:sdt>
        <w:tc>
          <w:tcPr>
            <w:tcW w:w="270" w:type="dxa"/>
            <w:tcBorders>
              <w:bottom w:val="nil"/>
            </w:tcBorders>
            <w:shd w:val="clear" w:color="auto" w:fill="auto"/>
            <w:vAlign w:val="bottom"/>
          </w:tcPr>
          <w:p w14:paraId="3EB090EA" w14:textId="77777777" w:rsidR="003249A4" w:rsidRPr="00017BF6" w:rsidRDefault="003249A4" w:rsidP="00E514DE">
            <w:pPr>
              <w:spacing w:before="0" w:after="0" w:line="240" w:lineRule="auto"/>
              <w:rPr>
                <w:rFonts w:ascii="Arial" w:eastAsia="Calibri" w:hAnsi="Arial" w:cs="Arial"/>
                <w:sz w:val="22"/>
                <w:szCs w:val="24"/>
              </w:rPr>
            </w:pPr>
          </w:p>
        </w:tc>
        <w:tc>
          <w:tcPr>
            <w:tcW w:w="1890" w:type="dxa"/>
            <w:tcBorders>
              <w:bottom w:val="nil"/>
            </w:tcBorders>
            <w:shd w:val="clear" w:color="auto" w:fill="auto"/>
            <w:vAlign w:val="center"/>
          </w:tcPr>
          <w:p w14:paraId="16B4305C" w14:textId="77777777" w:rsidR="003249A4" w:rsidRPr="00017BF6" w:rsidRDefault="003249A4" w:rsidP="00E514DE">
            <w:pPr>
              <w:spacing w:before="0" w:after="0" w:line="240" w:lineRule="auto"/>
              <w:jc w:val="right"/>
              <w:rPr>
                <w:rFonts w:ascii="Arial" w:eastAsia="Calibri" w:hAnsi="Arial" w:cs="Arial"/>
                <w:sz w:val="22"/>
                <w:szCs w:val="24"/>
              </w:rPr>
            </w:pPr>
            <w:r w:rsidRPr="00017BF6">
              <w:rPr>
                <w:rFonts w:ascii="Arial" w:eastAsia="Calibri" w:hAnsi="Arial" w:cs="Arial"/>
                <w:sz w:val="22"/>
                <w:szCs w:val="24"/>
              </w:rPr>
              <w:t>Date:</w:t>
            </w:r>
          </w:p>
        </w:tc>
        <w:sdt>
          <w:sdtPr>
            <w:rPr>
              <w:rFonts w:ascii="Arial" w:eastAsia="Calibri" w:hAnsi="Arial" w:cs="Arial"/>
              <w:sz w:val="22"/>
              <w:szCs w:val="24"/>
            </w:rPr>
            <w:id w:val="501168478"/>
            <w:placeholder>
              <w:docPart w:val="DefaultPlaceholder_1081868576"/>
            </w:placeholder>
            <w:showingPlcHdr/>
            <w:date>
              <w:dateFormat w:val="M/d/yyyy"/>
              <w:lid w:val="en-US"/>
              <w:storeMappedDataAs w:val="dateTime"/>
              <w:calendar w:val="gregorian"/>
            </w:date>
          </w:sdtPr>
          <w:sdtEndPr/>
          <w:sdtContent>
            <w:tc>
              <w:tcPr>
                <w:tcW w:w="2345" w:type="dxa"/>
                <w:tcBorders>
                  <w:bottom w:val="single" w:sz="4" w:space="0" w:color="auto"/>
                </w:tcBorders>
                <w:shd w:val="clear" w:color="auto" w:fill="auto"/>
                <w:vAlign w:val="bottom"/>
              </w:tcPr>
              <w:p w14:paraId="19AFFA9D" w14:textId="43D9966B" w:rsidR="003249A4" w:rsidRPr="00017BF6" w:rsidRDefault="00041399" w:rsidP="00E514DE">
                <w:pPr>
                  <w:spacing w:before="0" w:after="0" w:line="240" w:lineRule="auto"/>
                  <w:rPr>
                    <w:rFonts w:ascii="Arial" w:eastAsia="Calibri" w:hAnsi="Arial" w:cs="Arial"/>
                    <w:sz w:val="22"/>
                    <w:szCs w:val="24"/>
                  </w:rPr>
                </w:pPr>
                <w:r w:rsidRPr="00A52554">
                  <w:rPr>
                    <w:rFonts w:ascii="Arial" w:hAnsi="Arial" w:cs="Arial"/>
                    <w:color w:val="808080" w:themeColor="background1" w:themeShade="80"/>
                    <w:sz w:val="22"/>
                    <w:szCs w:val="22"/>
                  </w:rPr>
                  <w:t>Click here to enter a date.</w:t>
                </w:r>
              </w:p>
            </w:tc>
          </w:sdtContent>
        </w:sdt>
      </w:tr>
      <w:tr w:rsidR="003249A4" w:rsidRPr="00017BF6" w14:paraId="2C077730" w14:textId="77777777" w:rsidTr="00E514DE">
        <w:trPr>
          <w:trHeight w:val="287"/>
        </w:trPr>
        <w:tc>
          <w:tcPr>
            <w:tcW w:w="2520" w:type="dxa"/>
            <w:tcBorders>
              <w:top w:val="nil"/>
              <w:bottom w:val="nil"/>
            </w:tcBorders>
            <w:shd w:val="clear" w:color="auto" w:fill="auto"/>
            <w:vAlign w:val="bottom"/>
          </w:tcPr>
          <w:p w14:paraId="74CB0D73" w14:textId="77777777" w:rsidR="00C414F4" w:rsidRPr="00017BF6" w:rsidRDefault="00C414F4" w:rsidP="00E514DE">
            <w:pPr>
              <w:spacing w:before="0" w:after="0" w:line="240" w:lineRule="auto"/>
              <w:rPr>
                <w:rFonts w:ascii="Arial" w:eastAsia="Calibri" w:hAnsi="Arial" w:cs="Arial"/>
                <w:sz w:val="22"/>
                <w:szCs w:val="24"/>
              </w:rPr>
            </w:pPr>
          </w:p>
          <w:p w14:paraId="2CCFE133" w14:textId="77777777" w:rsidR="00C414F4" w:rsidRPr="00017BF6" w:rsidRDefault="003249A4" w:rsidP="00E514DE">
            <w:pPr>
              <w:spacing w:before="0" w:after="0" w:line="240" w:lineRule="auto"/>
              <w:rPr>
                <w:rFonts w:ascii="Arial" w:eastAsia="Calibri" w:hAnsi="Arial" w:cs="Arial"/>
                <w:sz w:val="22"/>
                <w:szCs w:val="24"/>
              </w:rPr>
            </w:pPr>
            <w:r w:rsidRPr="00017BF6">
              <w:rPr>
                <w:rFonts w:ascii="Arial" w:eastAsia="Calibri" w:hAnsi="Arial" w:cs="Arial"/>
                <w:sz w:val="22"/>
                <w:szCs w:val="24"/>
              </w:rPr>
              <w:t>AAA Staff Interviewed:</w:t>
            </w:r>
          </w:p>
        </w:tc>
        <w:sdt>
          <w:sdtPr>
            <w:rPr>
              <w:rFonts w:ascii="Arial" w:eastAsia="Calibri" w:hAnsi="Arial" w:cs="Arial"/>
              <w:sz w:val="22"/>
              <w:szCs w:val="24"/>
            </w:rPr>
            <w:id w:val="282457455"/>
            <w:placeholder>
              <w:docPart w:val="DefaultPlaceholder_1081868574"/>
            </w:placeholder>
            <w:showingPlcHdr/>
            <w:text/>
          </w:sdtPr>
          <w:sdtEndPr/>
          <w:sdtContent>
            <w:tc>
              <w:tcPr>
                <w:tcW w:w="3235" w:type="dxa"/>
                <w:tcBorders>
                  <w:top w:val="single" w:sz="4" w:space="0" w:color="auto"/>
                </w:tcBorders>
                <w:shd w:val="clear" w:color="auto" w:fill="auto"/>
                <w:vAlign w:val="bottom"/>
              </w:tcPr>
              <w:p w14:paraId="3DFF3513" w14:textId="03AF59CC" w:rsidR="003249A4" w:rsidRPr="00017BF6" w:rsidRDefault="00E514DE" w:rsidP="00E514DE">
                <w:pPr>
                  <w:spacing w:before="0" w:after="0" w:line="240" w:lineRule="auto"/>
                  <w:rPr>
                    <w:rFonts w:ascii="Arial" w:eastAsia="Calibri" w:hAnsi="Arial" w:cs="Arial"/>
                    <w:sz w:val="22"/>
                    <w:szCs w:val="24"/>
                  </w:rPr>
                </w:pPr>
                <w:r w:rsidRPr="00A52554">
                  <w:rPr>
                    <w:rFonts w:ascii="Arial" w:hAnsi="Arial" w:cs="Arial"/>
                    <w:color w:val="808080" w:themeColor="background1" w:themeShade="80"/>
                    <w:sz w:val="22"/>
                    <w:szCs w:val="22"/>
                  </w:rPr>
                  <w:t>Click here to enter text.</w:t>
                </w:r>
              </w:p>
            </w:tc>
          </w:sdtContent>
        </w:sdt>
        <w:tc>
          <w:tcPr>
            <w:tcW w:w="270" w:type="dxa"/>
            <w:tcBorders>
              <w:top w:val="nil"/>
              <w:bottom w:val="nil"/>
            </w:tcBorders>
            <w:shd w:val="clear" w:color="auto" w:fill="auto"/>
            <w:vAlign w:val="bottom"/>
          </w:tcPr>
          <w:p w14:paraId="02A3E1B0" w14:textId="77777777" w:rsidR="003249A4" w:rsidRPr="00017BF6" w:rsidRDefault="003249A4" w:rsidP="00E514DE">
            <w:pPr>
              <w:spacing w:before="0" w:after="0" w:line="240" w:lineRule="auto"/>
              <w:rPr>
                <w:rFonts w:ascii="Arial" w:eastAsia="Calibri" w:hAnsi="Arial" w:cs="Arial"/>
                <w:sz w:val="22"/>
                <w:szCs w:val="24"/>
              </w:rPr>
            </w:pPr>
          </w:p>
        </w:tc>
        <w:tc>
          <w:tcPr>
            <w:tcW w:w="1890" w:type="dxa"/>
            <w:tcBorders>
              <w:top w:val="nil"/>
              <w:bottom w:val="nil"/>
            </w:tcBorders>
            <w:shd w:val="clear" w:color="auto" w:fill="auto"/>
            <w:vAlign w:val="center"/>
          </w:tcPr>
          <w:p w14:paraId="6415D0DC" w14:textId="77777777" w:rsidR="00C414F4" w:rsidRPr="00017BF6" w:rsidRDefault="00C414F4" w:rsidP="00E514DE">
            <w:pPr>
              <w:spacing w:before="0" w:after="0" w:line="240" w:lineRule="auto"/>
              <w:jc w:val="right"/>
              <w:rPr>
                <w:rFonts w:ascii="Arial" w:eastAsia="Calibri" w:hAnsi="Arial" w:cs="Arial"/>
                <w:sz w:val="22"/>
                <w:szCs w:val="24"/>
              </w:rPr>
            </w:pPr>
          </w:p>
          <w:p w14:paraId="33FA8368" w14:textId="4EE60FEE" w:rsidR="003249A4" w:rsidRPr="00017BF6" w:rsidRDefault="003249A4" w:rsidP="00E514DE">
            <w:pPr>
              <w:spacing w:before="0" w:after="0" w:line="240" w:lineRule="auto"/>
              <w:jc w:val="right"/>
              <w:rPr>
                <w:rFonts w:ascii="Arial" w:eastAsia="Calibri" w:hAnsi="Arial" w:cs="Arial"/>
                <w:sz w:val="22"/>
                <w:szCs w:val="24"/>
              </w:rPr>
            </w:pPr>
            <w:r w:rsidRPr="00017BF6">
              <w:rPr>
                <w:rFonts w:ascii="Arial" w:eastAsia="Calibri" w:hAnsi="Arial" w:cs="Arial"/>
                <w:sz w:val="22"/>
                <w:szCs w:val="24"/>
              </w:rPr>
              <w:t>SUA Reviewer</w:t>
            </w:r>
            <w:r w:rsidR="00457B2E" w:rsidRPr="00017BF6">
              <w:rPr>
                <w:rFonts w:ascii="Arial" w:eastAsia="Calibri" w:hAnsi="Arial" w:cs="Arial"/>
                <w:sz w:val="22"/>
                <w:szCs w:val="24"/>
              </w:rPr>
              <w:t>/s</w:t>
            </w:r>
            <w:r w:rsidR="00E514DE">
              <w:rPr>
                <w:rFonts w:ascii="Arial" w:eastAsia="Calibri" w:hAnsi="Arial" w:cs="Arial"/>
                <w:sz w:val="22"/>
                <w:szCs w:val="24"/>
              </w:rPr>
              <w:t>:</w:t>
            </w:r>
          </w:p>
        </w:tc>
        <w:sdt>
          <w:sdtPr>
            <w:rPr>
              <w:rFonts w:ascii="Arial" w:eastAsia="Calibri" w:hAnsi="Arial" w:cs="Arial"/>
              <w:sz w:val="22"/>
              <w:szCs w:val="24"/>
            </w:rPr>
            <w:id w:val="-695070013"/>
            <w:placeholder>
              <w:docPart w:val="DefaultPlaceholder_1081868574"/>
            </w:placeholder>
            <w:showingPlcHdr/>
            <w:text/>
          </w:sdtPr>
          <w:sdtEndPr/>
          <w:sdtContent>
            <w:tc>
              <w:tcPr>
                <w:tcW w:w="2345" w:type="dxa"/>
                <w:tcBorders>
                  <w:top w:val="single" w:sz="4" w:space="0" w:color="auto"/>
                </w:tcBorders>
                <w:shd w:val="clear" w:color="auto" w:fill="auto"/>
                <w:vAlign w:val="bottom"/>
              </w:tcPr>
              <w:p w14:paraId="2C900473" w14:textId="022831D3" w:rsidR="003249A4" w:rsidRPr="00017BF6" w:rsidRDefault="00E514DE" w:rsidP="00E514DE">
                <w:pPr>
                  <w:spacing w:before="0" w:after="0" w:line="240" w:lineRule="auto"/>
                  <w:rPr>
                    <w:rFonts w:ascii="Arial" w:eastAsia="Calibri" w:hAnsi="Arial" w:cs="Arial"/>
                    <w:sz w:val="22"/>
                    <w:szCs w:val="24"/>
                  </w:rPr>
                </w:pPr>
                <w:r w:rsidRPr="00A52554">
                  <w:rPr>
                    <w:rFonts w:ascii="Arial" w:hAnsi="Arial" w:cs="Arial"/>
                    <w:color w:val="808080" w:themeColor="background1" w:themeShade="80"/>
                    <w:sz w:val="22"/>
                    <w:szCs w:val="22"/>
                  </w:rPr>
                  <w:t>Click here to enter text.</w:t>
                </w:r>
              </w:p>
            </w:tc>
          </w:sdtContent>
        </w:sdt>
      </w:tr>
    </w:tbl>
    <w:p w14:paraId="357423E3" w14:textId="77777777" w:rsidR="00546C54" w:rsidRDefault="008F4302" w:rsidP="00E514DE">
      <w:pPr>
        <w:ind w:right="540"/>
        <w:jc w:val="both"/>
        <w:rPr>
          <w:sz w:val="24"/>
        </w:rPr>
      </w:pPr>
      <w:r>
        <w:rPr>
          <w:noProof/>
        </w:rPr>
        <mc:AlternateContent>
          <mc:Choice Requires="wps">
            <w:drawing>
              <wp:anchor distT="4294967294" distB="4294967294" distL="114300" distR="114300" simplePos="0" relativeHeight="251657728" behindDoc="0" locked="0" layoutInCell="1" allowOverlap="1" wp14:anchorId="73CB8D7B" wp14:editId="62FF905B">
                <wp:simplePos x="0" y="0"/>
                <wp:positionH relativeFrom="margin">
                  <wp:posOffset>17145</wp:posOffset>
                </wp:positionH>
                <wp:positionV relativeFrom="paragraph">
                  <wp:posOffset>137159</wp:posOffset>
                </wp:positionV>
                <wp:extent cx="6694170" cy="0"/>
                <wp:effectExtent l="0" t="19050" r="304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417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85B031" id="Straight Connector 4"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35pt,10.8pt" to="528.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" strokecolor="windowText" strokeweight="3pt">
                <v:stroke joinstyle="miter"/>
                <o:lock v:ext="edit" shapetype="f"/>
                <w10:wrap anchorx="margin"/>
              </v:line>
            </w:pict>
          </mc:Fallback>
        </mc:AlternateContent>
      </w:r>
    </w:p>
    <w:p w14:paraId="1685FE1E" w14:textId="58F1FB59" w:rsidR="00D27D21" w:rsidRDefault="00A02E69" w:rsidP="00D53411">
      <w:pPr>
        <w:spacing w:before="0" w:after="0" w:line="240" w:lineRule="auto"/>
        <w:rPr>
          <w:rFonts w:ascii="Arial" w:hAnsi="Arial" w:cs="Arial"/>
          <w:sz w:val="22"/>
          <w:szCs w:val="22"/>
        </w:rPr>
      </w:pPr>
      <w:bookmarkStart w:id="0" w:name="_Hlk119420823"/>
      <w:r>
        <w:rPr>
          <w:rFonts w:ascii="Arial" w:hAnsi="Arial" w:cs="Arial"/>
          <w:sz w:val="22"/>
          <w:szCs w:val="22"/>
        </w:rPr>
        <w:t xml:space="preserve">Use this as a template and </w:t>
      </w:r>
      <w:r w:rsidR="00284DD8">
        <w:rPr>
          <w:rFonts w:ascii="Arial" w:hAnsi="Arial" w:cs="Arial"/>
          <w:sz w:val="22"/>
          <w:szCs w:val="22"/>
        </w:rPr>
        <w:t>respond</w:t>
      </w:r>
      <w:r w:rsidR="00D53411" w:rsidRPr="00D53411">
        <w:rPr>
          <w:rFonts w:ascii="Arial" w:hAnsi="Arial" w:cs="Arial"/>
          <w:sz w:val="22"/>
          <w:szCs w:val="22"/>
        </w:rPr>
        <w:t xml:space="preserve"> to the categories</w:t>
      </w:r>
      <w:r w:rsidR="00D53411">
        <w:rPr>
          <w:rFonts w:ascii="Arial" w:hAnsi="Arial" w:cs="Arial"/>
          <w:sz w:val="22"/>
          <w:szCs w:val="22"/>
        </w:rPr>
        <w:t xml:space="preserve"> listed</w:t>
      </w:r>
      <w:r w:rsidR="00D53411" w:rsidRPr="00D53411">
        <w:rPr>
          <w:rFonts w:ascii="Arial" w:hAnsi="Arial" w:cs="Arial"/>
          <w:sz w:val="22"/>
          <w:szCs w:val="22"/>
        </w:rPr>
        <w:t>.</w:t>
      </w:r>
      <w:r w:rsidR="00D27D21">
        <w:rPr>
          <w:rFonts w:ascii="Arial" w:hAnsi="Arial" w:cs="Arial"/>
          <w:sz w:val="22"/>
          <w:szCs w:val="22"/>
        </w:rPr>
        <w:t xml:space="preserve"> </w:t>
      </w:r>
    </w:p>
    <w:p w14:paraId="43AB9F73" w14:textId="4BCA4961" w:rsidR="003249A4" w:rsidRDefault="00017FB4" w:rsidP="00D27D21">
      <w:pPr>
        <w:pStyle w:val="ListParagraph"/>
        <w:numPr>
          <w:ilvl w:val="0"/>
          <w:numId w:val="4"/>
        </w:numPr>
        <w:spacing w:before="0" w:after="0" w:line="240" w:lineRule="auto"/>
        <w:rPr>
          <w:rFonts w:ascii="Arial" w:hAnsi="Arial" w:cs="Arial"/>
          <w:sz w:val="22"/>
          <w:szCs w:val="22"/>
        </w:rPr>
      </w:pPr>
      <w:r w:rsidRPr="00017FB4">
        <w:rPr>
          <w:rFonts w:ascii="Arial" w:hAnsi="Arial" w:cs="Arial"/>
          <w:b/>
          <w:bCs/>
          <w:sz w:val="22"/>
          <w:szCs w:val="22"/>
        </w:rPr>
        <w:t>Please o</w:t>
      </w:r>
      <w:r w:rsidR="00D27D21" w:rsidRPr="00017FB4">
        <w:rPr>
          <w:rFonts w:ascii="Arial" w:hAnsi="Arial" w:cs="Arial"/>
          <w:b/>
          <w:bCs/>
          <w:sz w:val="22"/>
          <w:szCs w:val="22"/>
        </w:rPr>
        <w:t>nly submit what is requested.</w:t>
      </w:r>
      <w:r w:rsidR="00D27D21" w:rsidRPr="00D27D21">
        <w:rPr>
          <w:rFonts w:ascii="Arial" w:hAnsi="Arial" w:cs="Arial"/>
          <w:sz w:val="22"/>
          <w:szCs w:val="22"/>
        </w:rPr>
        <w:t xml:space="preserve"> If additional </w:t>
      </w:r>
      <w:r w:rsidR="00E51055">
        <w:rPr>
          <w:rFonts w:ascii="Arial" w:hAnsi="Arial" w:cs="Arial"/>
          <w:sz w:val="22"/>
          <w:szCs w:val="22"/>
        </w:rPr>
        <w:t>backup</w:t>
      </w:r>
      <w:r w:rsidR="00D27D21" w:rsidRPr="00D27D21">
        <w:rPr>
          <w:rFonts w:ascii="Arial" w:hAnsi="Arial" w:cs="Arial"/>
          <w:sz w:val="22"/>
          <w:szCs w:val="22"/>
        </w:rPr>
        <w:t xml:space="preserve"> or verification is needed, it will be requested.</w:t>
      </w:r>
      <w:r w:rsidR="00E51055">
        <w:rPr>
          <w:rFonts w:ascii="Arial" w:hAnsi="Arial" w:cs="Arial"/>
          <w:sz w:val="22"/>
          <w:szCs w:val="22"/>
        </w:rPr>
        <w:t xml:space="preserve"> </w:t>
      </w:r>
    </w:p>
    <w:p w14:paraId="3261BA7A" w14:textId="35D8A808" w:rsidR="001A7545" w:rsidRPr="001A7545" w:rsidRDefault="001A7545" w:rsidP="00D27D21">
      <w:pPr>
        <w:pStyle w:val="ListParagraph"/>
        <w:numPr>
          <w:ilvl w:val="0"/>
          <w:numId w:val="4"/>
        </w:numPr>
        <w:spacing w:before="0" w:after="0" w:line="240" w:lineRule="auto"/>
        <w:rPr>
          <w:rFonts w:ascii="Arial" w:hAnsi="Arial" w:cs="Arial"/>
          <w:sz w:val="22"/>
          <w:szCs w:val="22"/>
        </w:rPr>
      </w:pPr>
      <w:r>
        <w:rPr>
          <w:rFonts w:ascii="Arial" w:hAnsi="Arial" w:cs="Arial"/>
          <w:b/>
          <w:bCs/>
          <w:sz w:val="22"/>
          <w:szCs w:val="22"/>
        </w:rPr>
        <w:t>When</w:t>
      </w:r>
      <w:r w:rsidRPr="001A7545">
        <w:rPr>
          <w:rFonts w:ascii="Arial" w:hAnsi="Arial" w:cs="Arial"/>
          <w:b/>
          <w:bCs/>
          <w:sz w:val="22"/>
          <w:szCs w:val="22"/>
        </w:rPr>
        <w:t xml:space="preserve"> submitting documents, </w:t>
      </w:r>
      <w:r w:rsidRPr="001A7545">
        <w:rPr>
          <w:rFonts w:ascii="Arial" w:hAnsi="Arial" w:cs="Arial"/>
          <w:sz w:val="22"/>
          <w:szCs w:val="22"/>
        </w:rPr>
        <w:t xml:space="preserve">name them </w:t>
      </w:r>
      <w:r>
        <w:rPr>
          <w:rFonts w:ascii="Arial" w:hAnsi="Arial" w:cs="Arial"/>
          <w:sz w:val="22"/>
          <w:szCs w:val="22"/>
        </w:rPr>
        <w:t>with the topic, category number, letter &amp; agency acronym (example, Governance, question 3, from South Central = G-3-SCNAAA).</w:t>
      </w:r>
    </w:p>
    <w:p w14:paraId="3E512FCF" w14:textId="5E710F38" w:rsidR="00E51055" w:rsidRPr="001A7545" w:rsidRDefault="00E51055" w:rsidP="00D27D21">
      <w:pPr>
        <w:pStyle w:val="ListParagraph"/>
        <w:numPr>
          <w:ilvl w:val="0"/>
          <w:numId w:val="4"/>
        </w:numPr>
        <w:spacing w:before="0" w:after="0" w:line="240" w:lineRule="auto"/>
        <w:rPr>
          <w:rFonts w:ascii="Arial" w:hAnsi="Arial" w:cs="Arial"/>
          <w:sz w:val="22"/>
          <w:szCs w:val="22"/>
        </w:rPr>
      </w:pPr>
      <w:r w:rsidRPr="001A7545">
        <w:rPr>
          <w:rFonts w:ascii="Arial" w:hAnsi="Arial" w:cs="Arial"/>
          <w:b/>
          <w:bCs/>
          <w:sz w:val="22"/>
          <w:szCs w:val="22"/>
        </w:rPr>
        <w:t xml:space="preserve">If no change was made in the past 12 months, </w:t>
      </w:r>
      <w:r w:rsidRPr="001A7545">
        <w:rPr>
          <w:rFonts w:ascii="Arial" w:hAnsi="Arial" w:cs="Arial"/>
          <w:sz w:val="22"/>
          <w:szCs w:val="22"/>
        </w:rPr>
        <w:t>initial in the</w:t>
      </w:r>
      <w:r w:rsidRPr="001A7545">
        <w:rPr>
          <w:rFonts w:ascii="Arial" w:hAnsi="Arial" w:cs="Arial"/>
          <w:b/>
          <w:bCs/>
          <w:sz w:val="22"/>
          <w:szCs w:val="22"/>
        </w:rPr>
        <w:t xml:space="preserve"> No Change Made column.</w:t>
      </w:r>
    </w:p>
    <w:bookmarkEnd w:id="0"/>
    <w:p w14:paraId="5A38414C" w14:textId="77777777" w:rsidR="00D53411" w:rsidRPr="00E514DE" w:rsidRDefault="00D53411" w:rsidP="00D53411">
      <w:pPr>
        <w:spacing w:before="0" w:after="0" w:line="240" w:lineRule="auto"/>
        <w:rPr>
          <w:rFonts w:ascii="Arial" w:hAnsi="Arial" w:cs="Arial"/>
          <w:sz w:val="16"/>
          <w:szCs w:val="16"/>
        </w:rPr>
      </w:pPr>
    </w:p>
    <w:tbl>
      <w:tblPr>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5856"/>
        <w:gridCol w:w="2069"/>
      </w:tblGrid>
      <w:tr w:rsidR="00E51055" w:rsidRPr="00C83240" w14:paraId="17982F92" w14:textId="462A7748" w:rsidTr="001A7545">
        <w:trPr>
          <w:tblHeader/>
        </w:trPr>
        <w:tc>
          <w:tcPr>
            <w:tcW w:w="2599" w:type="dxa"/>
            <w:shd w:val="clear" w:color="auto" w:fill="auto"/>
            <w:vAlign w:val="center"/>
          </w:tcPr>
          <w:p w14:paraId="1FEC9D54" w14:textId="4465A75D" w:rsidR="00E51055" w:rsidRPr="00C83240" w:rsidRDefault="00E51055" w:rsidP="001A7545">
            <w:pPr>
              <w:spacing w:before="0" w:after="0" w:line="240" w:lineRule="auto"/>
              <w:jc w:val="center"/>
              <w:rPr>
                <w:rFonts w:ascii="Arial" w:hAnsi="Arial" w:cs="Arial"/>
                <w:b/>
                <w:sz w:val="22"/>
                <w:szCs w:val="22"/>
              </w:rPr>
            </w:pPr>
            <w:bookmarkStart w:id="1" w:name="_Hlk119420896"/>
            <w:r w:rsidRPr="00C83240">
              <w:rPr>
                <w:rFonts w:ascii="Arial" w:hAnsi="Arial" w:cs="Arial"/>
                <w:b/>
                <w:sz w:val="22"/>
                <w:szCs w:val="22"/>
              </w:rPr>
              <w:t>Category</w:t>
            </w:r>
          </w:p>
        </w:tc>
        <w:tc>
          <w:tcPr>
            <w:tcW w:w="5856" w:type="dxa"/>
            <w:shd w:val="clear" w:color="auto" w:fill="auto"/>
            <w:vAlign w:val="center"/>
          </w:tcPr>
          <w:p w14:paraId="535C50E4" w14:textId="0AD284E3" w:rsidR="00E51055" w:rsidRPr="00C83240" w:rsidRDefault="00E51055" w:rsidP="001A7545">
            <w:pPr>
              <w:spacing w:before="0" w:after="0" w:line="240" w:lineRule="auto"/>
              <w:jc w:val="center"/>
              <w:rPr>
                <w:rFonts w:ascii="Arial" w:hAnsi="Arial" w:cs="Arial"/>
                <w:b/>
                <w:sz w:val="22"/>
                <w:szCs w:val="22"/>
              </w:rPr>
            </w:pPr>
            <w:r w:rsidRPr="00C83240">
              <w:rPr>
                <w:rFonts w:ascii="Arial" w:hAnsi="Arial" w:cs="Arial"/>
                <w:b/>
                <w:sz w:val="22"/>
                <w:szCs w:val="22"/>
              </w:rPr>
              <w:t>Description</w:t>
            </w:r>
          </w:p>
        </w:tc>
        <w:tc>
          <w:tcPr>
            <w:tcW w:w="2069" w:type="dxa"/>
            <w:vAlign w:val="center"/>
          </w:tcPr>
          <w:p w14:paraId="662ED0D5" w14:textId="7FFABF31" w:rsidR="00E51055" w:rsidRPr="00C83240" w:rsidRDefault="00E51055" w:rsidP="001A7545">
            <w:pPr>
              <w:spacing w:before="0" w:after="0" w:line="240" w:lineRule="auto"/>
              <w:jc w:val="center"/>
              <w:rPr>
                <w:rFonts w:ascii="Arial" w:hAnsi="Arial" w:cs="Arial"/>
                <w:b/>
                <w:sz w:val="22"/>
                <w:szCs w:val="22"/>
              </w:rPr>
            </w:pPr>
            <w:r>
              <w:rPr>
                <w:rFonts w:ascii="Arial" w:hAnsi="Arial" w:cs="Arial"/>
                <w:b/>
                <w:sz w:val="22"/>
                <w:szCs w:val="22"/>
              </w:rPr>
              <w:t>No Change Made</w:t>
            </w:r>
            <w:r w:rsidR="001A7545">
              <w:rPr>
                <w:rFonts w:ascii="Arial" w:hAnsi="Arial" w:cs="Arial"/>
                <w:b/>
                <w:sz w:val="22"/>
                <w:szCs w:val="22"/>
              </w:rPr>
              <w:t xml:space="preserve"> or Document Submitted</w:t>
            </w:r>
          </w:p>
        </w:tc>
      </w:tr>
      <w:bookmarkEnd w:id="1"/>
      <w:tr w:rsidR="00E51055" w:rsidRPr="00C83240" w14:paraId="5B7EAB24" w14:textId="2D0E66C1" w:rsidTr="00E51055">
        <w:tc>
          <w:tcPr>
            <w:tcW w:w="2599" w:type="dxa"/>
            <w:shd w:val="clear" w:color="auto" w:fill="auto"/>
          </w:tcPr>
          <w:p w14:paraId="261CDC33" w14:textId="3E765717" w:rsidR="00E51055" w:rsidRPr="00D27D21" w:rsidRDefault="00E51055" w:rsidP="00D27D21">
            <w:pPr>
              <w:pStyle w:val="ListParagraph"/>
              <w:numPr>
                <w:ilvl w:val="0"/>
                <w:numId w:val="5"/>
              </w:numPr>
              <w:spacing w:before="0" w:after="0" w:line="240" w:lineRule="auto"/>
              <w:rPr>
                <w:rFonts w:ascii="Arial" w:hAnsi="Arial" w:cs="Arial"/>
                <w:b/>
                <w:sz w:val="22"/>
                <w:szCs w:val="22"/>
              </w:rPr>
            </w:pPr>
            <w:r w:rsidRPr="00D27D21">
              <w:rPr>
                <w:rFonts w:ascii="Arial" w:hAnsi="Arial" w:cs="Arial"/>
                <w:b/>
                <w:sz w:val="22"/>
                <w:szCs w:val="22"/>
              </w:rPr>
              <w:t>Agency policy review</w:t>
            </w:r>
          </w:p>
        </w:tc>
        <w:tc>
          <w:tcPr>
            <w:tcW w:w="5856" w:type="dxa"/>
            <w:shd w:val="clear" w:color="auto" w:fill="auto"/>
          </w:tcPr>
          <w:p w14:paraId="5B8D6C40" w14:textId="747644D9" w:rsidR="00E51055" w:rsidRPr="00C83240" w:rsidRDefault="00E51055" w:rsidP="006F6CF0">
            <w:pPr>
              <w:spacing w:before="0" w:after="0" w:line="240" w:lineRule="auto"/>
              <w:rPr>
                <w:rFonts w:ascii="Arial" w:hAnsi="Arial" w:cs="Arial"/>
                <w:sz w:val="22"/>
                <w:szCs w:val="22"/>
              </w:rPr>
            </w:pPr>
            <w:r>
              <w:rPr>
                <w:rFonts w:ascii="Arial" w:hAnsi="Arial" w:cs="Arial"/>
                <w:sz w:val="22"/>
                <w:szCs w:val="22"/>
              </w:rPr>
              <w:t>If any changes were made to policy review in the last 12 months, please elaborate. If no changes were made, state ‘no changes made.’</w:t>
            </w:r>
          </w:p>
        </w:tc>
        <w:tc>
          <w:tcPr>
            <w:tcW w:w="2069" w:type="dxa"/>
          </w:tcPr>
          <w:p w14:paraId="1C88B8C1" w14:textId="77777777" w:rsidR="00E51055" w:rsidRDefault="00E51055" w:rsidP="006F6CF0">
            <w:pPr>
              <w:spacing w:before="0" w:after="0" w:line="240" w:lineRule="auto"/>
              <w:rPr>
                <w:rFonts w:ascii="Arial" w:hAnsi="Arial" w:cs="Arial"/>
                <w:sz w:val="22"/>
                <w:szCs w:val="22"/>
              </w:rPr>
            </w:pPr>
          </w:p>
        </w:tc>
      </w:tr>
      <w:tr w:rsidR="00E51055" w:rsidRPr="00C83240" w14:paraId="5AFDFDF4" w14:textId="77777777" w:rsidTr="00E51055">
        <w:tc>
          <w:tcPr>
            <w:tcW w:w="2599" w:type="dxa"/>
          </w:tcPr>
          <w:p w14:paraId="4AF1F524" w14:textId="77777777" w:rsidR="00E51055" w:rsidRDefault="00E51055" w:rsidP="00E51055">
            <w:pPr>
              <w:pStyle w:val="ListParagraph"/>
              <w:numPr>
                <w:ilvl w:val="0"/>
                <w:numId w:val="5"/>
              </w:numPr>
              <w:spacing w:before="0" w:after="0" w:line="240" w:lineRule="auto"/>
              <w:rPr>
                <w:rFonts w:ascii="Arial" w:hAnsi="Arial" w:cs="Arial"/>
                <w:b/>
                <w:sz w:val="22"/>
                <w:szCs w:val="22"/>
              </w:rPr>
            </w:pPr>
          </w:p>
        </w:tc>
        <w:tc>
          <w:tcPr>
            <w:tcW w:w="5856" w:type="dxa"/>
            <w:shd w:val="clear" w:color="auto" w:fill="auto"/>
          </w:tcPr>
          <w:p w14:paraId="708628BD" w14:textId="77777777" w:rsidR="00E51055" w:rsidRPr="00E51055" w:rsidRDefault="00E51055" w:rsidP="00E51055">
            <w:pPr>
              <w:spacing w:before="0" w:after="0" w:line="240" w:lineRule="auto"/>
              <w:rPr>
                <w:rFonts w:ascii="Arial" w:hAnsi="Arial" w:cs="Arial"/>
                <w:b/>
                <w:sz w:val="22"/>
                <w:szCs w:val="22"/>
              </w:rPr>
            </w:pPr>
            <w:r w:rsidRPr="00E51055">
              <w:rPr>
                <w:rFonts w:ascii="Arial" w:hAnsi="Arial" w:cs="Arial"/>
                <w:b/>
                <w:sz w:val="22"/>
                <w:szCs w:val="22"/>
              </w:rPr>
              <w:t>Organization</w:t>
            </w:r>
          </w:p>
        </w:tc>
        <w:tc>
          <w:tcPr>
            <w:tcW w:w="2069" w:type="dxa"/>
            <w:shd w:val="clear" w:color="auto" w:fill="auto"/>
          </w:tcPr>
          <w:p w14:paraId="1CD60EAF" w14:textId="578D245D" w:rsidR="00E51055" w:rsidRPr="00E51055" w:rsidRDefault="00E51055" w:rsidP="00E51055">
            <w:pPr>
              <w:spacing w:before="0" w:after="0" w:line="240" w:lineRule="auto"/>
              <w:rPr>
                <w:rFonts w:ascii="Arial" w:hAnsi="Arial" w:cs="Arial"/>
                <w:b/>
                <w:sz w:val="22"/>
                <w:szCs w:val="22"/>
              </w:rPr>
            </w:pPr>
          </w:p>
        </w:tc>
      </w:tr>
      <w:tr w:rsidR="00E51055" w:rsidRPr="00C83240" w14:paraId="4EF72511" w14:textId="3F5645C3" w:rsidTr="00E51055">
        <w:tc>
          <w:tcPr>
            <w:tcW w:w="2599" w:type="dxa"/>
            <w:shd w:val="clear" w:color="auto" w:fill="auto"/>
          </w:tcPr>
          <w:p w14:paraId="5D046430" w14:textId="3BC06A93" w:rsidR="00E51055" w:rsidRPr="005342AA" w:rsidRDefault="00E51055" w:rsidP="00E51055">
            <w:pPr>
              <w:pStyle w:val="ListParagraph"/>
              <w:numPr>
                <w:ilvl w:val="0"/>
                <w:numId w:val="11"/>
              </w:numPr>
              <w:spacing w:before="0" w:after="0" w:line="240" w:lineRule="auto"/>
              <w:ind w:right="-28"/>
              <w:rPr>
                <w:rFonts w:ascii="Arial" w:hAnsi="Arial" w:cs="Arial"/>
                <w:b/>
                <w:sz w:val="22"/>
                <w:szCs w:val="22"/>
              </w:rPr>
            </w:pPr>
          </w:p>
        </w:tc>
        <w:tc>
          <w:tcPr>
            <w:tcW w:w="5856" w:type="dxa"/>
            <w:shd w:val="clear" w:color="auto" w:fill="auto"/>
          </w:tcPr>
          <w:p w14:paraId="0B078855" w14:textId="0EB925E7" w:rsidR="00E51055" w:rsidRDefault="00E51055" w:rsidP="00E51055">
            <w:pPr>
              <w:spacing w:before="0" w:after="0" w:line="240" w:lineRule="auto"/>
              <w:rPr>
                <w:rFonts w:ascii="Arial" w:hAnsi="Arial" w:cs="Arial"/>
                <w:sz w:val="22"/>
                <w:szCs w:val="22"/>
              </w:rPr>
            </w:pPr>
            <w:r w:rsidRPr="00C83240">
              <w:rPr>
                <w:rFonts w:ascii="Arial" w:hAnsi="Arial" w:cs="Arial"/>
                <w:b/>
                <w:sz w:val="22"/>
                <w:szCs w:val="22"/>
              </w:rPr>
              <w:t>Membership</w:t>
            </w:r>
            <w:r>
              <w:rPr>
                <w:rFonts w:ascii="Arial" w:hAnsi="Arial" w:cs="Arial"/>
                <w:b/>
                <w:sz w:val="22"/>
                <w:szCs w:val="22"/>
              </w:rPr>
              <w:t>:</w:t>
            </w:r>
            <w:r w:rsidRPr="00C83240">
              <w:rPr>
                <w:rFonts w:ascii="Arial" w:hAnsi="Arial" w:cs="Arial"/>
                <w:sz w:val="22"/>
                <w:szCs w:val="22"/>
              </w:rPr>
              <w:t xml:space="preserve"> </w:t>
            </w:r>
            <w:r>
              <w:rPr>
                <w:rFonts w:ascii="Arial" w:hAnsi="Arial" w:cs="Arial"/>
                <w:sz w:val="22"/>
                <w:szCs w:val="22"/>
              </w:rPr>
              <w:t>Confirm that u</w:t>
            </w:r>
            <w:r w:rsidRPr="00C83240">
              <w:rPr>
                <w:rFonts w:ascii="Arial" w:hAnsi="Arial" w:cs="Arial"/>
                <w:sz w:val="22"/>
                <w:szCs w:val="22"/>
              </w:rPr>
              <w:t>pdate</w:t>
            </w:r>
            <w:r>
              <w:rPr>
                <w:rFonts w:ascii="Arial" w:hAnsi="Arial" w:cs="Arial"/>
                <w:sz w:val="22"/>
                <w:szCs w:val="22"/>
              </w:rPr>
              <w:t>s/verification were made to</w:t>
            </w:r>
            <w:r w:rsidRPr="00C83240">
              <w:rPr>
                <w:rFonts w:ascii="Arial" w:hAnsi="Arial" w:cs="Arial"/>
                <w:sz w:val="22"/>
                <w:szCs w:val="22"/>
              </w:rPr>
              <w:t xml:space="preserve"> SharePoint contact lists. Member names and county representation will be made public. Addresses, phones, and </w:t>
            </w:r>
            <w:r w:rsidR="00F608DD">
              <w:rPr>
                <w:rFonts w:ascii="Arial" w:hAnsi="Arial" w:cs="Arial"/>
                <w:sz w:val="22"/>
                <w:szCs w:val="22"/>
              </w:rPr>
              <w:t>emails</w:t>
            </w:r>
            <w:r w:rsidRPr="00C83240">
              <w:rPr>
                <w:rFonts w:ascii="Arial" w:hAnsi="Arial" w:cs="Arial"/>
                <w:sz w:val="22"/>
                <w:szCs w:val="22"/>
              </w:rPr>
              <w:t xml:space="preserve"> will not be published.</w:t>
            </w:r>
          </w:p>
          <w:p w14:paraId="580F77CE" w14:textId="1483758A" w:rsidR="00E51055" w:rsidRDefault="00E51055" w:rsidP="00E51055">
            <w:pPr>
              <w:spacing w:before="0" w:after="0" w:line="240" w:lineRule="auto"/>
              <w:rPr>
                <w:rFonts w:ascii="Arial" w:hAnsi="Arial" w:cs="Arial"/>
                <w:sz w:val="22"/>
                <w:szCs w:val="22"/>
              </w:rPr>
            </w:pPr>
          </w:p>
          <w:p w14:paraId="1240DDAB" w14:textId="4F1BB04C" w:rsidR="00E51055" w:rsidRPr="00017FB4" w:rsidRDefault="00E51055" w:rsidP="00E51055">
            <w:pPr>
              <w:spacing w:before="0" w:after="0" w:line="240" w:lineRule="auto"/>
              <w:rPr>
                <w:rFonts w:ascii="Arial" w:hAnsi="Arial" w:cs="Arial"/>
                <w:b/>
                <w:bCs/>
                <w:sz w:val="22"/>
                <w:szCs w:val="22"/>
              </w:rPr>
            </w:pPr>
            <w:r w:rsidRPr="00017FB4">
              <w:rPr>
                <w:rFonts w:ascii="Arial" w:hAnsi="Arial" w:cs="Arial"/>
                <w:b/>
                <w:bCs/>
                <w:sz w:val="22"/>
                <w:szCs w:val="22"/>
              </w:rPr>
              <w:t xml:space="preserve">You do not need to submit a pdf from SharePoint. </w:t>
            </w:r>
          </w:p>
          <w:p w14:paraId="1869237F" w14:textId="77777777" w:rsidR="00E51055" w:rsidRDefault="00E51055" w:rsidP="00E51055">
            <w:pPr>
              <w:spacing w:before="0" w:after="0" w:line="240" w:lineRule="auto"/>
              <w:rPr>
                <w:rFonts w:ascii="Arial" w:hAnsi="Arial" w:cs="Arial"/>
                <w:sz w:val="22"/>
                <w:szCs w:val="22"/>
              </w:rPr>
            </w:pPr>
          </w:p>
          <w:p w14:paraId="0C846A85" w14:textId="0B5AE2D9" w:rsidR="00E51055" w:rsidRPr="00F6100E" w:rsidRDefault="00E51055" w:rsidP="00E51055">
            <w:pPr>
              <w:spacing w:before="0" w:after="0" w:line="240" w:lineRule="auto"/>
              <w:rPr>
                <w:rFonts w:ascii="Arial" w:hAnsi="Arial" w:cs="Arial"/>
                <w:i/>
                <w:sz w:val="22"/>
                <w:szCs w:val="22"/>
              </w:rPr>
            </w:pPr>
            <w:r w:rsidRPr="00F6100E">
              <w:rPr>
                <w:rFonts w:ascii="Arial" w:hAnsi="Arial" w:cs="Arial"/>
                <w:i/>
                <w:sz w:val="22"/>
                <w:szCs w:val="22"/>
              </w:rPr>
              <w:t xml:space="preserve">OAA 306, 4(D) establish an advisory council consisting of older individuals (including minority individuals and older individuals residing in rural areas) who are participants or who are eligible to participate in programs assisted under this Act, family caregivers of such individuals, representatives of older individuals, service providers, representatives  of the business community, local elected officials, providers of veterans’ health care (if appropriate), and the general </w:t>
            </w:r>
            <w:r>
              <w:rPr>
                <w:rFonts w:ascii="Arial" w:hAnsi="Arial" w:cs="Arial"/>
                <w:i/>
                <w:sz w:val="22"/>
                <w:szCs w:val="22"/>
              </w:rPr>
              <w:t>public</w:t>
            </w:r>
            <w:r w:rsidRPr="00F6100E">
              <w:rPr>
                <w:rFonts w:ascii="Arial" w:hAnsi="Arial" w:cs="Arial"/>
                <w:i/>
                <w:sz w:val="22"/>
                <w:szCs w:val="22"/>
              </w:rPr>
              <w:t>, to advise continuously the area agency on aging on all matters relating to the development of the area plan, the administration of the plan and operations conducted under the plan;</w:t>
            </w:r>
          </w:p>
        </w:tc>
        <w:tc>
          <w:tcPr>
            <w:tcW w:w="2069" w:type="dxa"/>
          </w:tcPr>
          <w:p w14:paraId="6BBF21F4" w14:textId="77777777" w:rsidR="00E51055" w:rsidRPr="00C83240" w:rsidRDefault="00E51055" w:rsidP="00E51055">
            <w:pPr>
              <w:spacing w:before="0" w:after="0" w:line="240" w:lineRule="auto"/>
              <w:rPr>
                <w:rFonts w:ascii="Arial" w:hAnsi="Arial" w:cs="Arial"/>
                <w:b/>
                <w:sz w:val="22"/>
                <w:szCs w:val="22"/>
              </w:rPr>
            </w:pPr>
          </w:p>
        </w:tc>
      </w:tr>
      <w:tr w:rsidR="00E51055" w:rsidRPr="00C83240" w14:paraId="75A80D0F" w14:textId="1E867EDC" w:rsidTr="00E51055">
        <w:tc>
          <w:tcPr>
            <w:tcW w:w="2599" w:type="dxa"/>
            <w:shd w:val="clear" w:color="auto" w:fill="auto"/>
          </w:tcPr>
          <w:p w14:paraId="5EB365E6" w14:textId="48983365" w:rsidR="00E51055" w:rsidRPr="005342AA" w:rsidRDefault="00E51055" w:rsidP="00E51055">
            <w:pPr>
              <w:pStyle w:val="ListParagraph"/>
              <w:numPr>
                <w:ilvl w:val="0"/>
                <w:numId w:val="11"/>
              </w:numPr>
              <w:spacing w:before="0" w:after="0" w:line="240" w:lineRule="auto"/>
              <w:rPr>
                <w:rFonts w:ascii="Arial" w:hAnsi="Arial" w:cs="Arial"/>
                <w:b/>
                <w:sz w:val="22"/>
                <w:szCs w:val="22"/>
              </w:rPr>
            </w:pPr>
          </w:p>
        </w:tc>
        <w:tc>
          <w:tcPr>
            <w:tcW w:w="5856" w:type="dxa"/>
            <w:shd w:val="clear" w:color="auto" w:fill="auto"/>
          </w:tcPr>
          <w:p w14:paraId="2C3E8604" w14:textId="5530BBA7" w:rsidR="00E51055" w:rsidRPr="00C83240" w:rsidRDefault="00E51055" w:rsidP="00284DD8">
            <w:pPr>
              <w:spacing w:before="0" w:after="0" w:line="240" w:lineRule="auto"/>
              <w:rPr>
                <w:rFonts w:ascii="Arial" w:hAnsi="Arial" w:cs="Arial"/>
                <w:sz w:val="22"/>
                <w:szCs w:val="22"/>
              </w:rPr>
            </w:pPr>
            <w:r w:rsidRPr="005342AA">
              <w:rPr>
                <w:rFonts w:ascii="Arial" w:hAnsi="Arial" w:cs="Arial"/>
                <w:b/>
                <w:sz w:val="22"/>
                <w:szCs w:val="22"/>
              </w:rPr>
              <w:t>Staff:</w:t>
            </w:r>
            <w:r>
              <w:rPr>
                <w:rFonts w:ascii="Arial" w:hAnsi="Arial" w:cs="Arial"/>
                <w:sz w:val="22"/>
                <w:szCs w:val="22"/>
              </w:rPr>
              <w:t xml:space="preserve"> Indicate updates/verification made to </w:t>
            </w:r>
            <w:r w:rsidRPr="00C83240">
              <w:rPr>
                <w:rFonts w:ascii="Arial" w:hAnsi="Arial" w:cs="Arial"/>
                <w:sz w:val="22"/>
                <w:szCs w:val="22"/>
              </w:rPr>
              <w:t xml:space="preserve">SharePoint contact list. </w:t>
            </w:r>
          </w:p>
        </w:tc>
        <w:tc>
          <w:tcPr>
            <w:tcW w:w="2069" w:type="dxa"/>
          </w:tcPr>
          <w:p w14:paraId="28BD8315" w14:textId="77777777" w:rsidR="00E51055" w:rsidRPr="005342AA" w:rsidRDefault="00E51055" w:rsidP="00E51055">
            <w:pPr>
              <w:spacing w:before="0" w:after="0" w:line="240" w:lineRule="auto"/>
              <w:rPr>
                <w:rFonts w:ascii="Arial" w:hAnsi="Arial" w:cs="Arial"/>
                <w:b/>
                <w:sz w:val="22"/>
                <w:szCs w:val="22"/>
              </w:rPr>
            </w:pPr>
          </w:p>
        </w:tc>
      </w:tr>
      <w:tr w:rsidR="00E51055" w:rsidRPr="00C83240" w14:paraId="398C9C73" w14:textId="095A8936" w:rsidTr="00E51055">
        <w:tc>
          <w:tcPr>
            <w:tcW w:w="2599" w:type="dxa"/>
            <w:shd w:val="clear" w:color="auto" w:fill="auto"/>
          </w:tcPr>
          <w:p w14:paraId="7A580B5D" w14:textId="52747720" w:rsidR="00E51055" w:rsidRPr="00A84929" w:rsidRDefault="00E51055" w:rsidP="00A84929">
            <w:pPr>
              <w:pStyle w:val="ListParagraph"/>
              <w:numPr>
                <w:ilvl w:val="0"/>
                <w:numId w:val="11"/>
              </w:numPr>
              <w:spacing w:before="0" w:after="0" w:line="240" w:lineRule="auto"/>
              <w:rPr>
                <w:rFonts w:ascii="Arial" w:hAnsi="Arial" w:cs="Arial"/>
                <w:b/>
                <w:sz w:val="22"/>
                <w:szCs w:val="22"/>
              </w:rPr>
            </w:pPr>
          </w:p>
        </w:tc>
        <w:tc>
          <w:tcPr>
            <w:tcW w:w="5856" w:type="dxa"/>
            <w:shd w:val="clear" w:color="auto" w:fill="auto"/>
          </w:tcPr>
          <w:p w14:paraId="1EB8FB47" w14:textId="13F9BF08" w:rsidR="00E51055" w:rsidRPr="00C83240" w:rsidRDefault="00A84929" w:rsidP="00E51055">
            <w:pPr>
              <w:spacing w:before="0" w:after="0" w:line="240" w:lineRule="auto"/>
              <w:rPr>
                <w:rFonts w:ascii="Arial" w:hAnsi="Arial" w:cs="Arial"/>
                <w:sz w:val="22"/>
                <w:szCs w:val="22"/>
              </w:rPr>
            </w:pPr>
            <w:r>
              <w:rPr>
                <w:rFonts w:ascii="Arial" w:hAnsi="Arial" w:cs="Arial"/>
                <w:sz w:val="22"/>
                <w:szCs w:val="22"/>
              </w:rPr>
              <w:t xml:space="preserve">Describe how staff are </w:t>
            </w:r>
            <w:r w:rsidR="00284DD8">
              <w:rPr>
                <w:rFonts w:ascii="Arial" w:hAnsi="Arial" w:cs="Arial"/>
                <w:sz w:val="22"/>
                <w:szCs w:val="22"/>
              </w:rPr>
              <w:t>trained/</w:t>
            </w:r>
            <w:r>
              <w:rPr>
                <w:rFonts w:ascii="Arial" w:hAnsi="Arial" w:cs="Arial"/>
                <w:sz w:val="22"/>
                <w:szCs w:val="22"/>
              </w:rPr>
              <w:t>on-boarded</w:t>
            </w:r>
            <w:r w:rsidR="00284DD8">
              <w:rPr>
                <w:rFonts w:ascii="Arial" w:hAnsi="Arial" w:cs="Arial"/>
                <w:sz w:val="22"/>
                <w:szCs w:val="22"/>
              </w:rPr>
              <w:t xml:space="preserve"> (up to 1page).</w:t>
            </w:r>
          </w:p>
        </w:tc>
        <w:tc>
          <w:tcPr>
            <w:tcW w:w="2069" w:type="dxa"/>
          </w:tcPr>
          <w:p w14:paraId="714E8227" w14:textId="77777777" w:rsidR="00E51055" w:rsidRPr="00C83240" w:rsidRDefault="00E51055" w:rsidP="00E51055">
            <w:pPr>
              <w:spacing w:before="0" w:after="0" w:line="240" w:lineRule="auto"/>
              <w:rPr>
                <w:rFonts w:ascii="Arial" w:hAnsi="Arial" w:cs="Arial"/>
                <w:sz w:val="22"/>
                <w:szCs w:val="22"/>
              </w:rPr>
            </w:pPr>
          </w:p>
        </w:tc>
      </w:tr>
      <w:tr w:rsidR="00A84929" w:rsidRPr="00C83240" w14:paraId="5964EC1E" w14:textId="77777777" w:rsidTr="00E51055">
        <w:tc>
          <w:tcPr>
            <w:tcW w:w="2599" w:type="dxa"/>
            <w:shd w:val="clear" w:color="auto" w:fill="auto"/>
          </w:tcPr>
          <w:p w14:paraId="6D059AB8" w14:textId="77777777" w:rsidR="00A84929" w:rsidRPr="00C83240" w:rsidRDefault="00A84929" w:rsidP="00E51055">
            <w:pPr>
              <w:spacing w:before="0" w:after="0" w:line="240" w:lineRule="auto"/>
              <w:rPr>
                <w:rFonts w:ascii="Arial" w:hAnsi="Arial" w:cs="Arial"/>
                <w:b/>
                <w:sz w:val="22"/>
                <w:szCs w:val="22"/>
              </w:rPr>
            </w:pPr>
          </w:p>
        </w:tc>
        <w:tc>
          <w:tcPr>
            <w:tcW w:w="5856" w:type="dxa"/>
            <w:shd w:val="clear" w:color="auto" w:fill="auto"/>
          </w:tcPr>
          <w:p w14:paraId="0B0D7DA2" w14:textId="77777777" w:rsidR="00A84929" w:rsidRPr="00C83240" w:rsidRDefault="00A84929" w:rsidP="00E51055">
            <w:pPr>
              <w:spacing w:before="0" w:after="0" w:line="240" w:lineRule="auto"/>
              <w:rPr>
                <w:rFonts w:ascii="Arial" w:hAnsi="Arial" w:cs="Arial"/>
                <w:sz w:val="22"/>
                <w:szCs w:val="22"/>
              </w:rPr>
            </w:pPr>
          </w:p>
        </w:tc>
        <w:tc>
          <w:tcPr>
            <w:tcW w:w="2069" w:type="dxa"/>
          </w:tcPr>
          <w:p w14:paraId="1F995BD6" w14:textId="77777777" w:rsidR="00A84929" w:rsidRPr="00C83240" w:rsidRDefault="00A84929" w:rsidP="00E51055">
            <w:pPr>
              <w:spacing w:before="0" w:after="0" w:line="240" w:lineRule="auto"/>
              <w:rPr>
                <w:rFonts w:ascii="Arial" w:hAnsi="Arial" w:cs="Arial"/>
                <w:sz w:val="22"/>
                <w:szCs w:val="22"/>
              </w:rPr>
            </w:pPr>
          </w:p>
        </w:tc>
      </w:tr>
      <w:tr w:rsidR="00E51055" w:rsidRPr="00C83240" w14:paraId="6C5099F6" w14:textId="77777777" w:rsidTr="00E51055">
        <w:tc>
          <w:tcPr>
            <w:tcW w:w="2599" w:type="dxa"/>
          </w:tcPr>
          <w:p w14:paraId="27A4780E" w14:textId="77777777" w:rsidR="00E51055" w:rsidRPr="00D27D21" w:rsidRDefault="00E51055" w:rsidP="00E51055">
            <w:pPr>
              <w:pStyle w:val="ListParagraph"/>
              <w:numPr>
                <w:ilvl w:val="0"/>
                <w:numId w:val="5"/>
              </w:numPr>
              <w:spacing w:before="0" w:after="0" w:line="240" w:lineRule="auto"/>
              <w:rPr>
                <w:rFonts w:ascii="Arial" w:hAnsi="Arial" w:cs="Arial"/>
                <w:b/>
                <w:sz w:val="22"/>
                <w:szCs w:val="22"/>
              </w:rPr>
            </w:pPr>
          </w:p>
        </w:tc>
        <w:tc>
          <w:tcPr>
            <w:tcW w:w="7925" w:type="dxa"/>
            <w:gridSpan w:val="2"/>
            <w:shd w:val="clear" w:color="auto" w:fill="auto"/>
          </w:tcPr>
          <w:p w14:paraId="612BE72D" w14:textId="6BE41271" w:rsidR="00E51055" w:rsidRPr="001A7545" w:rsidRDefault="00E51055" w:rsidP="001A7545">
            <w:pPr>
              <w:spacing w:before="0" w:after="0" w:line="240" w:lineRule="auto"/>
              <w:rPr>
                <w:rFonts w:ascii="Arial" w:hAnsi="Arial" w:cs="Arial"/>
                <w:b/>
                <w:sz w:val="22"/>
                <w:szCs w:val="22"/>
              </w:rPr>
            </w:pPr>
            <w:r w:rsidRPr="001A7545">
              <w:rPr>
                <w:rFonts w:ascii="Arial" w:hAnsi="Arial" w:cs="Arial"/>
                <w:b/>
                <w:sz w:val="22"/>
                <w:szCs w:val="22"/>
              </w:rPr>
              <w:t>Surveys / Outcomes</w:t>
            </w:r>
          </w:p>
        </w:tc>
      </w:tr>
      <w:tr w:rsidR="00E51055" w:rsidRPr="00C83240" w14:paraId="5DBEA505" w14:textId="6B9E866D" w:rsidTr="00E51055">
        <w:tc>
          <w:tcPr>
            <w:tcW w:w="2599" w:type="dxa"/>
            <w:shd w:val="clear" w:color="auto" w:fill="auto"/>
          </w:tcPr>
          <w:p w14:paraId="0460A012" w14:textId="77777777" w:rsidR="00E51055" w:rsidRPr="00C83240" w:rsidRDefault="00E51055" w:rsidP="00E51055">
            <w:pPr>
              <w:spacing w:before="0" w:after="0" w:line="240" w:lineRule="auto"/>
              <w:rPr>
                <w:rFonts w:ascii="Arial" w:hAnsi="Arial" w:cs="Arial"/>
                <w:b/>
                <w:sz w:val="22"/>
                <w:szCs w:val="22"/>
              </w:rPr>
            </w:pPr>
            <w:r w:rsidRPr="00C83240">
              <w:rPr>
                <w:rFonts w:ascii="Arial" w:hAnsi="Arial" w:cs="Arial"/>
                <w:b/>
                <w:sz w:val="22"/>
                <w:szCs w:val="22"/>
              </w:rPr>
              <w:t>Satisfaction Surveys</w:t>
            </w:r>
          </w:p>
        </w:tc>
        <w:tc>
          <w:tcPr>
            <w:tcW w:w="5856" w:type="dxa"/>
            <w:shd w:val="clear" w:color="auto" w:fill="auto"/>
          </w:tcPr>
          <w:p w14:paraId="09E97F20" w14:textId="7D5F4AF8" w:rsidR="00E51055" w:rsidRPr="00C83240" w:rsidRDefault="00E51055" w:rsidP="00E51055">
            <w:pPr>
              <w:spacing w:before="0" w:after="0" w:line="240" w:lineRule="auto"/>
              <w:rPr>
                <w:rFonts w:ascii="Arial" w:hAnsi="Arial" w:cs="Arial"/>
                <w:sz w:val="22"/>
                <w:szCs w:val="22"/>
              </w:rPr>
            </w:pPr>
            <w:r>
              <w:rPr>
                <w:rFonts w:ascii="Arial" w:hAnsi="Arial" w:cs="Arial"/>
                <w:b/>
                <w:bCs/>
                <w:sz w:val="22"/>
                <w:szCs w:val="22"/>
              </w:rPr>
              <w:t>Provide a l</w:t>
            </w:r>
            <w:r w:rsidRPr="00017FB4">
              <w:rPr>
                <w:rFonts w:ascii="Arial" w:hAnsi="Arial" w:cs="Arial"/>
                <w:b/>
                <w:bCs/>
                <w:sz w:val="22"/>
                <w:szCs w:val="22"/>
              </w:rPr>
              <w:t>ist</w:t>
            </w:r>
            <w:r w:rsidRPr="00C83240">
              <w:rPr>
                <w:rFonts w:ascii="Arial" w:hAnsi="Arial" w:cs="Arial"/>
                <w:sz w:val="22"/>
                <w:szCs w:val="22"/>
              </w:rPr>
              <w:t xml:space="preserve"> </w:t>
            </w:r>
            <w:r w:rsidR="00B9492C">
              <w:rPr>
                <w:rFonts w:ascii="Arial" w:hAnsi="Arial" w:cs="Arial"/>
                <w:sz w:val="22"/>
                <w:szCs w:val="22"/>
              </w:rPr>
              <w:t xml:space="preserve">of </w:t>
            </w:r>
            <w:r w:rsidRPr="00C83240">
              <w:rPr>
                <w:rFonts w:ascii="Arial" w:hAnsi="Arial" w:cs="Arial"/>
                <w:sz w:val="22"/>
                <w:szCs w:val="22"/>
              </w:rPr>
              <w:t>satisfaction surveys</w:t>
            </w:r>
            <w:r>
              <w:rPr>
                <w:rFonts w:ascii="Arial" w:hAnsi="Arial" w:cs="Arial"/>
                <w:sz w:val="22"/>
                <w:szCs w:val="22"/>
              </w:rPr>
              <w:t xml:space="preserve"> and frequency</w:t>
            </w:r>
            <w:r w:rsidRPr="00C83240">
              <w:rPr>
                <w:rFonts w:ascii="Arial" w:hAnsi="Arial" w:cs="Arial"/>
                <w:sz w:val="22"/>
                <w:szCs w:val="22"/>
              </w:rPr>
              <w:t xml:space="preserve">. Provide </w:t>
            </w:r>
            <w:r w:rsidR="00B9492C">
              <w:rPr>
                <w:rFonts w:ascii="Arial" w:hAnsi="Arial" w:cs="Arial"/>
                <w:sz w:val="22"/>
                <w:szCs w:val="22"/>
              </w:rPr>
              <w:t xml:space="preserve">only </w:t>
            </w:r>
            <w:r w:rsidRPr="00C83240">
              <w:rPr>
                <w:rFonts w:ascii="Arial" w:hAnsi="Arial" w:cs="Arial"/>
                <w:sz w:val="22"/>
                <w:szCs w:val="22"/>
              </w:rPr>
              <w:t xml:space="preserve">survey </w:t>
            </w:r>
            <w:r w:rsidRPr="00017FB4">
              <w:rPr>
                <w:rFonts w:ascii="Arial" w:hAnsi="Arial" w:cs="Arial"/>
                <w:b/>
                <w:bCs/>
                <w:sz w:val="22"/>
                <w:szCs w:val="22"/>
              </w:rPr>
              <w:t>summary results</w:t>
            </w:r>
            <w:r w:rsidRPr="00C83240">
              <w:rPr>
                <w:rFonts w:ascii="Arial" w:hAnsi="Arial" w:cs="Arial"/>
                <w:sz w:val="22"/>
                <w:szCs w:val="22"/>
              </w:rPr>
              <w:t>. How are these surveys u</w:t>
            </w:r>
            <w:r>
              <w:rPr>
                <w:rFonts w:ascii="Arial" w:hAnsi="Arial" w:cs="Arial"/>
                <w:sz w:val="22"/>
                <w:szCs w:val="22"/>
              </w:rPr>
              <w:t>tilized to evaluate and modify the program/s</w:t>
            </w:r>
            <w:r w:rsidRPr="00C83240">
              <w:rPr>
                <w:rFonts w:ascii="Arial" w:hAnsi="Arial" w:cs="Arial"/>
                <w:sz w:val="22"/>
                <w:szCs w:val="22"/>
              </w:rPr>
              <w:t>?</w:t>
            </w:r>
          </w:p>
        </w:tc>
        <w:tc>
          <w:tcPr>
            <w:tcW w:w="2069" w:type="dxa"/>
          </w:tcPr>
          <w:p w14:paraId="3B97FF88" w14:textId="77777777" w:rsidR="00E51055" w:rsidRDefault="00E51055" w:rsidP="00E51055">
            <w:pPr>
              <w:spacing w:before="0" w:after="0" w:line="240" w:lineRule="auto"/>
              <w:rPr>
                <w:rFonts w:ascii="Arial" w:hAnsi="Arial" w:cs="Arial"/>
                <w:b/>
                <w:bCs/>
                <w:sz w:val="22"/>
                <w:szCs w:val="22"/>
              </w:rPr>
            </w:pPr>
          </w:p>
        </w:tc>
      </w:tr>
      <w:tr w:rsidR="00E51055" w:rsidRPr="00C83240" w14:paraId="45F99A46" w14:textId="5132C8AA" w:rsidTr="00E51055">
        <w:tc>
          <w:tcPr>
            <w:tcW w:w="2599" w:type="dxa"/>
            <w:shd w:val="clear" w:color="auto" w:fill="auto"/>
          </w:tcPr>
          <w:p w14:paraId="569CCF4C" w14:textId="77777777" w:rsidR="00E51055" w:rsidRPr="00C83240" w:rsidRDefault="00E51055" w:rsidP="00E51055">
            <w:pPr>
              <w:spacing w:before="0" w:after="0" w:line="240" w:lineRule="auto"/>
              <w:rPr>
                <w:rFonts w:ascii="Arial" w:hAnsi="Arial" w:cs="Arial"/>
                <w:b/>
                <w:sz w:val="22"/>
                <w:szCs w:val="22"/>
              </w:rPr>
            </w:pPr>
          </w:p>
        </w:tc>
        <w:tc>
          <w:tcPr>
            <w:tcW w:w="5856" w:type="dxa"/>
            <w:shd w:val="clear" w:color="auto" w:fill="auto"/>
          </w:tcPr>
          <w:p w14:paraId="58C984D4" w14:textId="77777777" w:rsidR="00E51055" w:rsidRPr="00C83240" w:rsidRDefault="00E51055" w:rsidP="00E51055">
            <w:pPr>
              <w:spacing w:before="0" w:after="0" w:line="240" w:lineRule="auto"/>
              <w:rPr>
                <w:rFonts w:ascii="Arial" w:hAnsi="Arial" w:cs="Arial"/>
                <w:sz w:val="22"/>
                <w:szCs w:val="22"/>
              </w:rPr>
            </w:pPr>
          </w:p>
        </w:tc>
        <w:tc>
          <w:tcPr>
            <w:tcW w:w="2069" w:type="dxa"/>
          </w:tcPr>
          <w:p w14:paraId="24490DCE" w14:textId="77777777" w:rsidR="00E51055" w:rsidRPr="00C83240" w:rsidRDefault="00E51055" w:rsidP="00E51055">
            <w:pPr>
              <w:spacing w:before="0" w:after="0" w:line="240" w:lineRule="auto"/>
              <w:rPr>
                <w:rFonts w:ascii="Arial" w:hAnsi="Arial" w:cs="Arial"/>
                <w:sz w:val="22"/>
                <w:szCs w:val="22"/>
              </w:rPr>
            </w:pPr>
          </w:p>
        </w:tc>
      </w:tr>
      <w:tr w:rsidR="00E51055" w:rsidRPr="00C83240" w14:paraId="53C570A9" w14:textId="77777777" w:rsidTr="00E51055">
        <w:tc>
          <w:tcPr>
            <w:tcW w:w="2599" w:type="dxa"/>
          </w:tcPr>
          <w:p w14:paraId="15DF9070" w14:textId="77777777" w:rsidR="00E51055" w:rsidRPr="005342AA" w:rsidRDefault="00E51055" w:rsidP="00B81E91">
            <w:pPr>
              <w:pStyle w:val="ListParagraph"/>
              <w:keepNext/>
              <w:numPr>
                <w:ilvl w:val="0"/>
                <w:numId w:val="5"/>
              </w:numPr>
              <w:spacing w:before="0" w:after="0" w:line="240" w:lineRule="auto"/>
              <w:rPr>
                <w:rFonts w:ascii="Arial" w:hAnsi="Arial" w:cs="Arial"/>
                <w:b/>
                <w:sz w:val="22"/>
                <w:szCs w:val="22"/>
              </w:rPr>
            </w:pPr>
          </w:p>
        </w:tc>
        <w:tc>
          <w:tcPr>
            <w:tcW w:w="7925" w:type="dxa"/>
            <w:gridSpan w:val="2"/>
            <w:shd w:val="clear" w:color="auto" w:fill="auto"/>
          </w:tcPr>
          <w:p w14:paraId="712FD9DA" w14:textId="4C03A241" w:rsidR="00E51055" w:rsidRPr="001A7545" w:rsidRDefault="00284DD8" w:rsidP="00B81E91">
            <w:pPr>
              <w:keepNext/>
              <w:spacing w:before="0" w:after="0" w:line="240" w:lineRule="auto"/>
              <w:rPr>
                <w:rFonts w:ascii="Arial" w:hAnsi="Arial" w:cs="Arial"/>
                <w:sz w:val="22"/>
                <w:szCs w:val="22"/>
              </w:rPr>
            </w:pPr>
            <w:r>
              <w:rPr>
                <w:rFonts w:ascii="Arial" w:hAnsi="Arial" w:cs="Arial"/>
                <w:b/>
                <w:sz w:val="22"/>
                <w:szCs w:val="22"/>
              </w:rPr>
              <w:t xml:space="preserve">Goals / Strategies / Measures </w:t>
            </w:r>
          </w:p>
        </w:tc>
      </w:tr>
      <w:tr w:rsidR="00E51055" w:rsidRPr="00C83240" w14:paraId="6D98EE03" w14:textId="3CB4CEDC" w:rsidTr="00E51055">
        <w:tc>
          <w:tcPr>
            <w:tcW w:w="2599" w:type="dxa"/>
            <w:shd w:val="clear" w:color="auto" w:fill="auto"/>
          </w:tcPr>
          <w:p w14:paraId="75CDAC12" w14:textId="42FDDC5C" w:rsidR="00E51055" w:rsidRPr="005342AA" w:rsidRDefault="00E51055" w:rsidP="00B81E91">
            <w:pPr>
              <w:pStyle w:val="ListParagraph"/>
              <w:keepNext/>
              <w:numPr>
                <w:ilvl w:val="0"/>
                <w:numId w:val="10"/>
              </w:numPr>
              <w:spacing w:before="0" w:after="0" w:line="240" w:lineRule="auto"/>
              <w:rPr>
                <w:rFonts w:ascii="Arial" w:hAnsi="Arial" w:cs="Arial"/>
                <w:b/>
                <w:sz w:val="22"/>
                <w:szCs w:val="22"/>
              </w:rPr>
            </w:pPr>
          </w:p>
        </w:tc>
        <w:tc>
          <w:tcPr>
            <w:tcW w:w="5856" w:type="dxa"/>
            <w:shd w:val="clear" w:color="auto" w:fill="auto"/>
          </w:tcPr>
          <w:p w14:paraId="2E9D9040" w14:textId="10AEAF08" w:rsidR="00E215CB" w:rsidRDefault="00284DD8" w:rsidP="00B81E91">
            <w:pPr>
              <w:keepNext/>
              <w:spacing w:before="0" w:after="0" w:line="240" w:lineRule="auto"/>
              <w:rPr>
                <w:rFonts w:ascii="Arial" w:hAnsi="Arial" w:cs="Arial"/>
                <w:sz w:val="22"/>
                <w:szCs w:val="22"/>
              </w:rPr>
            </w:pPr>
            <w:r w:rsidRPr="00284DD8">
              <w:rPr>
                <w:rFonts w:ascii="Arial" w:hAnsi="Arial" w:cs="Arial"/>
                <w:sz w:val="22"/>
                <w:szCs w:val="22"/>
              </w:rPr>
              <w:t xml:space="preserve">Using the </w:t>
            </w:r>
            <w:r w:rsidR="00E215CB" w:rsidRPr="00284DD8">
              <w:rPr>
                <w:rFonts w:ascii="Arial" w:hAnsi="Arial" w:cs="Arial"/>
                <w:sz w:val="22"/>
                <w:szCs w:val="22"/>
              </w:rPr>
              <w:t xml:space="preserve">Area Plan </w:t>
            </w:r>
            <w:r w:rsidRPr="00284DD8">
              <w:rPr>
                <w:rFonts w:ascii="Arial" w:hAnsi="Arial" w:cs="Arial"/>
                <w:sz w:val="22"/>
                <w:szCs w:val="22"/>
              </w:rPr>
              <w:t xml:space="preserve">goals </w:t>
            </w:r>
            <w:r w:rsidR="0082688A">
              <w:rPr>
                <w:rFonts w:ascii="Arial" w:hAnsi="Arial" w:cs="Arial"/>
                <w:sz w:val="22"/>
                <w:szCs w:val="22"/>
              </w:rPr>
              <w:t>S</w:t>
            </w:r>
            <w:r w:rsidRPr="00284DD8">
              <w:rPr>
                <w:rFonts w:ascii="Arial" w:hAnsi="Arial" w:cs="Arial"/>
                <w:sz w:val="22"/>
                <w:szCs w:val="22"/>
              </w:rPr>
              <w:t>ection</w:t>
            </w:r>
            <w:r w:rsidR="0082688A">
              <w:rPr>
                <w:rFonts w:ascii="Arial" w:hAnsi="Arial" w:cs="Arial"/>
                <w:sz w:val="22"/>
                <w:szCs w:val="22"/>
              </w:rPr>
              <w:t xml:space="preserve"> B</w:t>
            </w:r>
            <w:r w:rsidRPr="00284DD8">
              <w:rPr>
                <w:rFonts w:ascii="Arial" w:hAnsi="Arial" w:cs="Arial"/>
                <w:sz w:val="22"/>
                <w:szCs w:val="22"/>
              </w:rPr>
              <w:t xml:space="preserve">, </w:t>
            </w:r>
            <w:r w:rsidR="00E215CB">
              <w:rPr>
                <w:rFonts w:ascii="Arial" w:hAnsi="Arial" w:cs="Arial"/>
                <w:sz w:val="22"/>
                <w:szCs w:val="22"/>
              </w:rPr>
              <w:t xml:space="preserve">submit a </w:t>
            </w:r>
            <w:r w:rsidR="00F608DD">
              <w:rPr>
                <w:rFonts w:ascii="Arial" w:hAnsi="Arial" w:cs="Arial"/>
                <w:sz w:val="22"/>
                <w:szCs w:val="22"/>
              </w:rPr>
              <w:t>Word</w:t>
            </w:r>
            <w:r w:rsidR="00E215CB">
              <w:rPr>
                <w:rFonts w:ascii="Arial" w:hAnsi="Arial" w:cs="Arial"/>
                <w:sz w:val="22"/>
                <w:szCs w:val="22"/>
              </w:rPr>
              <w:t xml:space="preserve"> version of the goals, and update</w:t>
            </w:r>
            <w:r w:rsidRPr="00284DD8">
              <w:rPr>
                <w:rFonts w:ascii="Arial" w:hAnsi="Arial" w:cs="Arial"/>
                <w:sz w:val="22"/>
                <w:szCs w:val="22"/>
              </w:rPr>
              <w:t xml:space="preserve"> each measure</w:t>
            </w:r>
            <w:r w:rsidR="00E215CB">
              <w:rPr>
                <w:rFonts w:ascii="Arial" w:hAnsi="Arial" w:cs="Arial"/>
                <w:sz w:val="22"/>
                <w:szCs w:val="22"/>
              </w:rPr>
              <w:t xml:space="preserve"> with actual numbers for the last SFY</w:t>
            </w:r>
            <w:r w:rsidRPr="00284DD8">
              <w:rPr>
                <w:rFonts w:ascii="Arial" w:hAnsi="Arial" w:cs="Arial"/>
                <w:sz w:val="22"/>
                <w:szCs w:val="22"/>
              </w:rPr>
              <w:t xml:space="preserve">. </w:t>
            </w:r>
          </w:p>
          <w:p w14:paraId="53311E94" w14:textId="32883672" w:rsidR="00E51055" w:rsidRDefault="0082688A" w:rsidP="00B81E91">
            <w:pPr>
              <w:keepNext/>
              <w:spacing w:before="0" w:after="0" w:line="240" w:lineRule="auto"/>
              <w:rPr>
                <w:rFonts w:ascii="Arial" w:hAnsi="Arial" w:cs="Arial"/>
                <w:sz w:val="22"/>
                <w:szCs w:val="22"/>
              </w:rPr>
            </w:pPr>
            <w:r>
              <w:rPr>
                <w:rFonts w:ascii="Arial" w:hAnsi="Arial" w:cs="Arial"/>
                <w:sz w:val="22"/>
                <w:szCs w:val="22"/>
              </w:rPr>
              <w:t xml:space="preserve">Do you expect any amendments to goals this year? </w:t>
            </w:r>
          </w:p>
          <w:p w14:paraId="6E4F2705" w14:textId="6CE8EEB3" w:rsidR="009551FD" w:rsidRPr="00284DD8" w:rsidRDefault="009551FD" w:rsidP="00B81E91">
            <w:pPr>
              <w:keepNext/>
              <w:spacing w:before="0" w:after="0" w:line="240" w:lineRule="auto"/>
              <w:rPr>
                <w:rFonts w:ascii="Arial" w:hAnsi="Arial" w:cs="Arial"/>
                <w:sz w:val="22"/>
                <w:szCs w:val="22"/>
              </w:rPr>
            </w:pPr>
            <w:r w:rsidRPr="00F608DD">
              <w:rPr>
                <w:rFonts w:ascii="Arial" w:hAnsi="Arial" w:cs="Arial"/>
                <w:i/>
                <w:iCs/>
                <w:sz w:val="22"/>
                <w:szCs w:val="22"/>
              </w:rPr>
              <w:t>Program staff should be prepared to discuss goals in their areas during onsite visits</w:t>
            </w:r>
            <w:r>
              <w:rPr>
                <w:rFonts w:ascii="Arial" w:hAnsi="Arial" w:cs="Arial"/>
                <w:sz w:val="22"/>
                <w:szCs w:val="22"/>
              </w:rPr>
              <w:t>.</w:t>
            </w:r>
          </w:p>
        </w:tc>
        <w:tc>
          <w:tcPr>
            <w:tcW w:w="2069" w:type="dxa"/>
          </w:tcPr>
          <w:p w14:paraId="7F70B445" w14:textId="77777777" w:rsidR="00E51055" w:rsidRPr="00017FB4" w:rsidRDefault="00E51055" w:rsidP="00B81E91">
            <w:pPr>
              <w:keepNext/>
              <w:spacing w:before="0" w:after="0" w:line="240" w:lineRule="auto"/>
              <w:rPr>
                <w:rFonts w:ascii="Arial" w:hAnsi="Arial" w:cs="Arial"/>
                <w:b/>
                <w:bCs/>
                <w:sz w:val="22"/>
                <w:szCs w:val="22"/>
              </w:rPr>
            </w:pPr>
          </w:p>
        </w:tc>
      </w:tr>
      <w:tr w:rsidR="00E51055" w:rsidRPr="00C83240" w14:paraId="6D56EDED" w14:textId="21C0BFEB" w:rsidTr="00E51055">
        <w:tc>
          <w:tcPr>
            <w:tcW w:w="2599" w:type="dxa"/>
            <w:shd w:val="clear" w:color="auto" w:fill="auto"/>
          </w:tcPr>
          <w:p w14:paraId="30D9D3F5" w14:textId="77777777" w:rsidR="00E51055" w:rsidRPr="005342AA" w:rsidRDefault="00E51055" w:rsidP="00E51055">
            <w:pPr>
              <w:pStyle w:val="ListParagraph"/>
              <w:spacing w:before="0" w:after="0" w:line="240" w:lineRule="auto"/>
              <w:rPr>
                <w:rFonts w:ascii="Arial" w:hAnsi="Arial" w:cs="Arial"/>
                <w:b/>
                <w:sz w:val="22"/>
                <w:szCs w:val="22"/>
              </w:rPr>
            </w:pPr>
          </w:p>
        </w:tc>
        <w:tc>
          <w:tcPr>
            <w:tcW w:w="5856" w:type="dxa"/>
            <w:shd w:val="clear" w:color="auto" w:fill="auto"/>
          </w:tcPr>
          <w:p w14:paraId="2FA523B0" w14:textId="77777777" w:rsidR="00E51055" w:rsidRPr="00F639F9" w:rsidRDefault="00E51055" w:rsidP="00E51055">
            <w:pPr>
              <w:spacing w:before="0" w:after="0" w:line="240" w:lineRule="auto"/>
              <w:rPr>
                <w:rFonts w:ascii="Arial" w:hAnsi="Arial" w:cs="Arial"/>
                <w:sz w:val="22"/>
                <w:szCs w:val="22"/>
                <w:highlight w:val="yellow"/>
              </w:rPr>
            </w:pPr>
          </w:p>
        </w:tc>
        <w:tc>
          <w:tcPr>
            <w:tcW w:w="2069" w:type="dxa"/>
          </w:tcPr>
          <w:p w14:paraId="7A8F4FCB" w14:textId="77777777" w:rsidR="00E51055" w:rsidRPr="00F639F9" w:rsidRDefault="00E51055" w:rsidP="00E51055">
            <w:pPr>
              <w:spacing w:before="0" w:after="0" w:line="240" w:lineRule="auto"/>
              <w:rPr>
                <w:rFonts w:ascii="Arial" w:hAnsi="Arial" w:cs="Arial"/>
                <w:sz w:val="22"/>
                <w:szCs w:val="22"/>
                <w:highlight w:val="yellow"/>
              </w:rPr>
            </w:pPr>
          </w:p>
        </w:tc>
      </w:tr>
      <w:tr w:rsidR="00E51055" w:rsidRPr="00C83240" w14:paraId="053023A0" w14:textId="77777777" w:rsidTr="00E51055">
        <w:tc>
          <w:tcPr>
            <w:tcW w:w="2599" w:type="dxa"/>
          </w:tcPr>
          <w:p w14:paraId="61DFA269" w14:textId="77777777" w:rsidR="00E51055" w:rsidRPr="00D27D21" w:rsidRDefault="00E51055" w:rsidP="00E51055">
            <w:pPr>
              <w:pStyle w:val="ListParagraph"/>
              <w:numPr>
                <w:ilvl w:val="0"/>
                <w:numId w:val="5"/>
              </w:numPr>
              <w:spacing w:before="0" w:after="0" w:line="240" w:lineRule="auto"/>
              <w:rPr>
                <w:rFonts w:ascii="Arial" w:hAnsi="Arial" w:cs="Arial"/>
                <w:b/>
                <w:sz w:val="22"/>
                <w:szCs w:val="22"/>
              </w:rPr>
            </w:pPr>
          </w:p>
        </w:tc>
        <w:tc>
          <w:tcPr>
            <w:tcW w:w="7925" w:type="dxa"/>
            <w:gridSpan w:val="2"/>
            <w:shd w:val="clear" w:color="auto" w:fill="auto"/>
          </w:tcPr>
          <w:p w14:paraId="58E5DBDA" w14:textId="66F50C24" w:rsidR="00E51055" w:rsidRPr="001A7545" w:rsidRDefault="00E51055" w:rsidP="001A7545">
            <w:pPr>
              <w:spacing w:before="0" w:after="0" w:line="240" w:lineRule="auto"/>
              <w:rPr>
                <w:rFonts w:ascii="Arial" w:hAnsi="Arial" w:cs="Arial"/>
                <w:b/>
                <w:sz w:val="22"/>
                <w:szCs w:val="22"/>
              </w:rPr>
            </w:pPr>
            <w:r w:rsidRPr="001A7545">
              <w:rPr>
                <w:rFonts w:ascii="Arial" w:hAnsi="Arial" w:cs="Arial"/>
                <w:b/>
                <w:sz w:val="22"/>
                <w:szCs w:val="22"/>
              </w:rPr>
              <w:t>Outreach / Language</w:t>
            </w:r>
          </w:p>
        </w:tc>
      </w:tr>
      <w:tr w:rsidR="00E51055" w:rsidRPr="00C83240" w14:paraId="01DEC27F" w14:textId="5B666E1C" w:rsidTr="00E51055">
        <w:tc>
          <w:tcPr>
            <w:tcW w:w="2599" w:type="dxa"/>
            <w:shd w:val="clear" w:color="auto" w:fill="auto"/>
          </w:tcPr>
          <w:p w14:paraId="7C3E8414" w14:textId="4FF62FF1" w:rsidR="00E51055" w:rsidRPr="001C5CD2" w:rsidRDefault="00E51055" w:rsidP="00E51055">
            <w:pPr>
              <w:pStyle w:val="ListParagraph"/>
              <w:numPr>
                <w:ilvl w:val="0"/>
                <w:numId w:val="9"/>
              </w:numPr>
              <w:spacing w:before="0" w:after="0" w:line="240" w:lineRule="auto"/>
              <w:rPr>
                <w:rFonts w:ascii="Arial" w:hAnsi="Arial" w:cs="Arial"/>
                <w:b/>
                <w:sz w:val="22"/>
                <w:szCs w:val="22"/>
              </w:rPr>
            </w:pPr>
          </w:p>
        </w:tc>
        <w:tc>
          <w:tcPr>
            <w:tcW w:w="5856" w:type="dxa"/>
            <w:shd w:val="clear" w:color="auto" w:fill="auto"/>
          </w:tcPr>
          <w:p w14:paraId="055DFDD0" w14:textId="7A507776" w:rsidR="00E51055" w:rsidRPr="00C83240" w:rsidRDefault="00E51055" w:rsidP="00284DD8">
            <w:pPr>
              <w:spacing w:before="0" w:after="0" w:line="240" w:lineRule="auto"/>
              <w:rPr>
                <w:rFonts w:ascii="Arial" w:hAnsi="Arial" w:cs="Arial"/>
                <w:sz w:val="22"/>
                <w:szCs w:val="22"/>
              </w:rPr>
            </w:pPr>
            <w:bookmarkStart w:id="2" w:name="_Hlk119420526"/>
            <w:r w:rsidRPr="00017FB4">
              <w:rPr>
                <w:rFonts w:ascii="Arial" w:hAnsi="Arial" w:cs="Arial"/>
                <w:b/>
                <w:bCs/>
                <w:sz w:val="22"/>
                <w:szCs w:val="22"/>
              </w:rPr>
              <w:t>Provide a list of documents</w:t>
            </w:r>
            <w:r w:rsidRPr="00C83240">
              <w:rPr>
                <w:rFonts w:ascii="Arial" w:hAnsi="Arial" w:cs="Arial"/>
                <w:sz w:val="22"/>
                <w:szCs w:val="22"/>
              </w:rPr>
              <w:t xml:space="preserve"> </w:t>
            </w:r>
            <w:r w:rsidR="00B9492C">
              <w:rPr>
                <w:rFonts w:ascii="Arial" w:hAnsi="Arial" w:cs="Arial"/>
                <w:sz w:val="22"/>
                <w:szCs w:val="22"/>
              </w:rPr>
              <w:t>issued</w:t>
            </w:r>
            <w:r w:rsidRPr="00C83240">
              <w:rPr>
                <w:rFonts w:ascii="Arial" w:hAnsi="Arial" w:cs="Arial"/>
                <w:sz w:val="22"/>
                <w:szCs w:val="22"/>
              </w:rPr>
              <w:t xml:space="preserve"> by AAA in languages other than English.</w:t>
            </w:r>
            <w:bookmarkEnd w:id="2"/>
            <w:r w:rsidR="00284DD8">
              <w:rPr>
                <w:rFonts w:ascii="Arial" w:hAnsi="Arial" w:cs="Arial"/>
                <w:sz w:val="22"/>
                <w:szCs w:val="22"/>
              </w:rPr>
              <w:t xml:space="preserve"> </w:t>
            </w:r>
          </w:p>
        </w:tc>
        <w:tc>
          <w:tcPr>
            <w:tcW w:w="2069" w:type="dxa"/>
          </w:tcPr>
          <w:p w14:paraId="039B0B75" w14:textId="39663242" w:rsidR="00E51055" w:rsidRPr="00017FB4" w:rsidRDefault="00F608DD" w:rsidP="00E51055">
            <w:pPr>
              <w:spacing w:before="0" w:after="0" w:line="240" w:lineRule="auto"/>
              <w:rPr>
                <w:rFonts w:ascii="Arial" w:hAnsi="Arial" w:cs="Arial"/>
                <w:b/>
                <w:bCs/>
                <w:sz w:val="22"/>
                <w:szCs w:val="22"/>
              </w:rPr>
            </w:pPr>
            <w:r>
              <w:rPr>
                <w:rFonts w:ascii="Arial" w:hAnsi="Arial" w:cs="Arial"/>
                <w:sz w:val="22"/>
                <w:szCs w:val="22"/>
              </w:rPr>
              <w:t>Do not submit a copy of each document.</w:t>
            </w:r>
          </w:p>
        </w:tc>
      </w:tr>
      <w:tr w:rsidR="00E51055" w:rsidRPr="00C83240" w14:paraId="544379C4" w14:textId="6E132E77" w:rsidTr="00E51055">
        <w:tc>
          <w:tcPr>
            <w:tcW w:w="2599" w:type="dxa"/>
            <w:shd w:val="clear" w:color="auto" w:fill="auto"/>
          </w:tcPr>
          <w:p w14:paraId="09CC5FF7" w14:textId="77777777" w:rsidR="00E51055" w:rsidRPr="00C83240" w:rsidRDefault="00E51055" w:rsidP="00E51055">
            <w:pPr>
              <w:spacing w:before="0" w:after="0" w:line="240" w:lineRule="auto"/>
              <w:rPr>
                <w:rFonts w:ascii="Arial" w:hAnsi="Arial" w:cs="Arial"/>
                <w:b/>
                <w:sz w:val="22"/>
                <w:szCs w:val="22"/>
              </w:rPr>
            </w:pPr>
          </w:p>
        </w:tc>
        <w:tc>
          <w:tcPr>
            <w:tcW w:w="5856" w:type="dxa"/>
            <w:shd w:val="clear" w:color="auto" w:fill="auto"/>
          </w:tcPr>
          <w:p w14:paraId="008A49F2" w14:textId="1CDB3E7A" w:rsidR="00E51055" w:rsidRPr="00767217" w:rsidRDefault="00E51055" w:rsidP="00E51055">
            <w:pPr>
              <w:spacing w:before="0" w:after="0" w:line="240" w:lineRule="auto"/>
              <w:rPr>
                <w:rFonts w:ascii="Arial" w:hAnsi="Arial" w:cs="Arial"/>
                <w:sz w:val="22"/>
                <w:szCs w:val="22"/>
                <w:highlight w:val="yellow"/>
              </w:rPr>
            </w:pPr>
          </w:p>
        </w:tc>
        <w:tc>
          <w:tcPr>
            <w:tcW w:w="2069" w:type="dxa"/>
          </w:tcPr>
          <w:p w14:paraId="70EA7673" w14:textId="77777777" w:rsidR="00E51055" w:rsidRPr="00767217" w:rsidRDefault="00E51055" w:rsidP="00E51055">
            <w:pPr>
              <w:spacing w:before="0" w:after="0" w:line="240" w:lineRule="auto"/>
              <w:rPr>
                <w:rFonts w:ascii="Arial" w:hAnsi="Arial" w:cs="Arial"/>
                <w:sz w:val="22"/>
                <w:szCs w:val="22"/>
                <w:highlight w:val="yellow"/>
              </w:rPr>
            </w:pPr>
          </w:p>
        </w:tc>
      </w:tr>
      <w:tr w:rsidR="00E51055" w:rsidRPr="00C83240" w14:paraId="40064DF6" w14:textId="6DCF1748" w:rsidTr="00E51055">
        <w:tc>
          <w:tcPr>
            <w:tcW w:w="2599" w:type="dxa"/>
            <w:shd w:val="clear" w:color="auto" w:fill="auto"/>
          </w:tcPr>
          <w:p w14:paraId="57163BF9" w14:textId="151BECE1" w:rsidR="00E51055" w:rsidRPr="004E370C" w:rsidRDefault="00E51055" w:rsidP="00E51055">
            <w:pPr>
              <w:pStyle w:val="ListParagraph"/>
              <w:numPr>
                <w:ilvl w:val="0"/>
                <w:numId w:val="9"/>
              </w:numPr>
              <w:spacing w:before="0" w:after="0" w:line="240" w:lineRule="auto"/>
              <w:rPr>
                <w:rFonts w:ascii="Arial" w:hAnsi="Arial" w:cs="Arial"/>
                <w:b/>
                <w:sz w:val="22"/>
                <w:szCs w:val="22"/>
              </w:rPr>
            </w:pPr>
          </w:p>
        </w:tc>
        <w:tc>
          <w:tcPr>
            <w:tcW w:w="5856" w:type="dxa"/>
            <w:shd w:val="clear" w:color="auto" w:fill="auto"/>
          </w:tcPr>
          <w:p w14:paraId="54A65F13" w14:textId="77777777" w:rsidR="00284DD8" w:rsidRDefault="00E51055" w:rsidP="00E51055">
            <w:pPr>
              <w:spacing w:before="0" w:after="0" w:line="240" w:lineRule="auto"/>
              <w:rPr>
                <w:rFonts w:ascii="Arial" w:hAnsi="Arial" w:cs="Arial"/>
                <w:sz w:val="22"/>
                <w:szCs w:val="22"/>
              </w:rPr>
            </w:pPr>
            <w:r w:rsidRPr="005342AA">
              <w:rPr>
                <w:rFonts w:ascii="Arial" w:hAnsi="Arial" w:cs="Arial"/>
                <w:sz w:val="22"/>
                <w:szCs w:val="22"/>
              </w:rPr>
              <w:t xml:space="preserve">Who manages </w:t>
            </w:r>
            <w:r>
              <w:rPr>
                <w:rFonts w:ascii="Arial" w:hAnsi="Arial" w:cs="Arial"/>
                <w:sz w:val="22"/>
                <w:szCs w:val="22"/>
              </w:rPr>
              <w:t>the agency</w:t>
            </w:r>
            <w:r w:rsidRPr="005342AA">
              <w:rPr>
                <w:rFonts w:ascii="Arial" w:hAnsi="Arial" w:cs="Arial"/>
                <w:sz w:val="22"/>
                <w:szCs w:val="22"/>
              </w:rPr>
              <w:t xml:space="preserve"> website? </w:t>
            </w:r>
          </w:p>
          <w:p w14:paraId="0B07A9B5" w14:textId="1E08DA2B" w:rsidR="00E51055" w:rsidRPr="005342AA" w:rsidRDefault="00E51055" w:rsidP="00E51055">
            <w:pPr>
              <w:spacing w:before="0" w:after="0" w:line="240" w:lineRule="auto"/>
              <w:rPr>
                <w:rFonts w:ascii="Arial" w:hAnsi="Arial" w:cs="Arial"/>
                <w:sz w:val="22"/>
                <w:szCs w:val="22"/>
              </w:rPr>
            </w:pPr>
            <w:r>
              <w:rPr>
                <w:rFonts w:ascii="Arial" w:hAnsi="Arial" w:cs="Arial"/>
                <w:sz w:val="22"/>
                <w:szCs w:val="22"/>
              </w:rPr>
              <w:t>When was it last updated?</w:t>
            </w:r>
            <w:r w:rsidRPr="005342AA">
              <w:rPr>
                <w:rFonts w:ascii="Arial" w:hAnsi="Arial" w:cs="Arial"/>
                <w:sz w:val="22"/>
                <w:szCs w:val="22"/>
              </w:rPr>
              <w:t xml:space="preserve"> </w:t>
            </w:r>
            <w:r w:rsidR="00284DD8">
              <w:rPr>
                <w:rFonts w:ascii="Arial" w:hAnsi="Arial" w:cs="Arial"/>
                <w:sz w:val="22"/>
                <w:szCs w:val="22"/>
              </w:rPr>
              <w:t xml:space="preserve">Provide the URL: </w:t>
            </w:r>
          </w:p>
        </w:tc>
        <w:tc>
          <w:tcPr>
            <w:tcW w:w="2069" w:type="dxa"/>
          </w:tcPr>
          <w:p w14:paraId="3CBD0896" w14:textId="77777777" w:rsidR="00E51055" w:rsidRPr="005342AA" w:rsidRDefault="00E51055" w:rsidP="00E51055">
            <w:pPr>
              <w:spacing w:before="0" w:after="0" w:line="240" w:lineRule="auto"/>
              <w:rPr>
                <w:rFonts w:ascii="Arial" w:hAnsi="Arial" w:cs="Arial"/>
                <w:sz w:val="22"/>
                <w:szCs w:val="22"/>
              </w:rPr>
            </w:pPr>
          </w:p>
        </w:tc>
      </w:tr>
      <w:tr w:rsidR="00F8399A" w:rsidRPr="00C83240" w14:paraId="40D4052A" w14:textId="77777777" w:rsidTr="00E51055">
        <w:tc>
          <w:tcPr>
            <w:tcW w:w="2599" w:type="dxa"/>
            <w:shd w:val="clear" w:color="auto" w:fill="auto"/>
          </w:tcPr>
          <w:p w14:paraId="3D965A7D" w14:textId="77777777" w:rsidR="00F8399A" w:rsidRPr="004E370C" w:rsidRDefault="00F8399A" w:rsidP="00F8399A">
            <w:pPr>
              <w:pStyle w:val="ListParagraph"/>
              <w:spacing w:before="0" w:after="0" w:line="240" w:lineRule="auto"/>
              <w:rPr>
                <w:rFonts w:ascii="Arial" w:hAnsi="Arial" w:cs="Arial"/>
                <w:b/>
                <w:sz w:val="22"/>
                <w:szCs w:val="22"/>
              </w:rPr>
            </w:pPr>
          </w:p>
        </w:tc>
        <w:tc>
          <w:tcPr>
            <w:tcW w:w="5856" w:type="dxa"/>
            <w:shd w:val="clear" w:color="auto" w:fill="auto"/>
          </w:tcPr>
          <w:p w14:paraId="4C1A3617" w14:textId="77777777" w:rsidR="00F8399A" w:rsidRPr="005342AA" w:rsidRDefault="00F8399A" w:rsidP="00E51055">
            <w:pPr>
              <w:spacing w:before="0" w:after="0" w:line="240" w:lineRule="auto"/>
              <w:rPr>
                <w:rFonts w:ascii="Arial" w:hAnsi="Arial" w:cs="Arial"/>
                <w:sz w:val="22"/>
                <w:szCs w:val="22"/>
              </w:rPr>
            </w:pPr>
          </w:p>
        </w:tc>
        <w:tc>
          <w:tcPr>
            <w:tcW w:w="2069" w:type="dxa"/>
          </w:tcPr>
          <w:p w14:paraId="2499F18A" w14:textId="77777777" w:rsidR="00F8399A" w:rsidRPr="005342AA" w:rsidRDefault="00F8399A" w:rsidP="00E51055">
            <w:pPr>
              <w:spacing w:before="0" w:after="0" w:line="240" w:lineRule="auto"/>
              <w:rPr>
                <w:rFonts w:ascii="Arial" w:hAnsi="Arial" w:cs="Arial"/>
                <w:sz w:val="22"/>
                <w:szCs w:val="22"/>
              </w:rPr>
            </w:pPr>
          </w:p>
        </w:tc>
      </w:tr>
      <w:tr w:rsidR="00F8399A" w:rsidRPr="00C83240" w14:paraId="48B8C1CD" w14:textId="77777777" w:rsidTr="00E51055">
        <w:tc>
          <w:tcPr>
            <w:tcW w:w="2599" w:type="dxa"/>
            <w:shd w:val="clear" w:color="auto" w:fill="auto"/>
          </w:tcPr>
          <w:p w14:paraId="340438B2" w14:textId="77777777" w:rsidR="00F8399A" w:rsidRPr="004E370C" w:rsidRDefault="00F8399A" w:rsidP="00E51055">
            <w:pPr>
              <w:pStyle w:val="ListParagraph"/>
              <w:numPr>
                <w:ilvl w:val="0"/>
                <w:numId w:val="9"/>
              </w:numPr>
              <w:spacing w:before="0" w:after="0" w:line="240" w:lineRule="auto"/>
              <w:rPr>
                <w:rFonts w:ascii="Arial" w:hAnsi="Arial" w:cs="Arial"/>
                <w:b/>
                <w:sz w:val="22"/>
                <w:szCs w:val="22"/>
              </w:rPr>
            </w:pPr>
          </w:p>
        </w:tc>
        <w:tc>
          <w:tcPr>
            <w:tcW w:w="5856" w:type="dxa"/>
            <w:shd w:val="clear" w:color="auto" w:fill="auto"/>
          </w:tcPr>
          <w:p w14:paraId="216CCD5A" w14:textId="77777777" w:rsidR="00F8399A" w:rsidRDefault="00F8399A" w:rsidP="00E51055">
            <w:pPr>
              <w:spacing w:before="0" w:after="0" w:line="240" w:lineRule="auto"/>
              <w:rPr>
                <w:rFonts w:ascii="Arial" w:hAnsi="Arial" w:cs="Arial"/>
                <w:sz w:val="22"/>
                <w:szCs w:val="22"/>
              </w:rPr>
            </w:pPr>
            <w:r>
              <w:rPr>
                <w:rFonts w:ascii="Arial" w:hAnsi="Arial" w:cs="Arial"/>
                <w:sz w:val="22"/>
                <w:szCs w:val="22"/>
              </w:rPr>
              <w:t>Wh</w:t>
            </w:r>
            <w:r w:rsidR="00E215CB">
              <w:rPr>
                <w:rFonts w:ascii="Arial" w:hAnsi="Arial" w:cs="Arial"/>
                <w:sz w:val="22"/>
                <w:szCs w:val="22"/>
              </w:rPr>
              <w:t xml:space="preserve">at </w:t>
            </w:r>
            <w:r>
              <w:rPr>
                <w:rFonts w:ascii="Arial" w:hAnsi="Arial" w:cs="Arial"/>
                <w:sz w:val="22"/>
                <w:szCs w:val="22"/>
              </w:rPr>
              <w:t>internet provider</w:t>
            </w:r>
            <w:r w:rsidR="00E215CB">
              <w:rPr>
                <w:rFonts w:ascii="Arial" w:hAnsi="Arial" w:cs="Arial"/>
                <w:sz w:val="22"/>
                <w:szCs w:val="22"/>
              </w:rPr>
              <w:t xml:space="preserve"> does the agency use</w:t>
            </w:r>
            <w:r>
              <w:rPr>
                <w:rFonts w:ascii="Arial" w:hAnsi="Arial" w:cs="Arial"/>
                <w:sz w:val="22"/>
                <w:szCs w:val="22"/>
              </w:rPr>
              <w:t>?</w:t>
            </w:r>
          </w:p>
          <w:p w14:paraId="20FFE22D" w14:textId="54A066D6" w:rsidR="00F608DD" w:rsidRPr="005342AA" w:rsidRDefault="00F608DD" w:rsidP="00E51055">
            <w:pPr>
              <w:spacing w:before="0" w:after="0" w:line="240" w:lineRule="auto"/>
              <w:rPr>
                <w:rFonts w:ascii="Arial" w:hAnsi="Arial" w:cs="Arial"/>
                <w:sz w:val="22"/>
                <w:szCs w:val="22"/>
              </w:rPr>
            </w:pPr>
            <w:r>
              <w:rPr>
                <w:rFonts w:ascii="Arial" w:hAnsi="Arial" w:cs="Arial"/>
                <w:sz w:val="22"/>
                <w:szCs w:val="22"/>
              </w:rPr>
              <w:t>Are any changes anticipated?</w:t>
            </w:r>
          </w:p>
        </w:tc>
        <w:tc>
          <w:tcPr>
            <w:tcW w:w="2069" w:type="dxa"/>
          </w:tcPr>
          <w:p w14:paraId="1394A634" w14:textId="77777777" w:rsidR="00F8399A" w:rsidRPr="005342AA" w:rsidRDefault="00F8399A" w:rsidP="00E51055">
            <w:pPr>
              <w:spacing w:before="0" w:after="0" w:line="240" w:lineRule="auto"/>
              <w:rPr>
                <w:rFonts w:ascii="Arial" w:hAnsi="Arial" w:cs="Arial"/>
                <w:sz w:val="22"/>
                <w:szCs w:val="22"/>
              </w:rPr>
            </w:pPr>
          </w:p>
        </w:tc>
      </w:tr>
      <w:tr w:rsidR="00E51055" w:rsidRPr="00C83240" w14:paraId="4CE8EA7E" w14:textId="3AFF3DD5" w:rsidTr="00E51055">
        <w:tc>
          <w:tcPr>
            <w:tcW w:w="2599" w:type="dxa"/>
            <w:shd w:val="clear" w:color="auto" w:fill="auto"/>
          </w:tcPr>
          <w:p w14:paraId="3EA47B89" w14:textId="77777777" w:rsidR="00E51055" w:rsidRPr="00C83240" w:rsidRDefault="00E51055" w:rsidP="00E51055">
            <w:pPr>
              <w:spacing w:before="0" w:after="0" w:line="240" w:lineRule="auto"/>
              <w:rPr>
                <w:rFonts w:ascii="Arial" w:hAnsi="Arial" w:cs="Arial"/>
                <w:b/>
                <w:sz w:val="22"/>
                <w:szCs w:val="22"/>
              </w:rPr>
            </w:pPr>
          </w:p>
        </w:tc>
        <w:tc>
          <w:tcPr>
            <w:tcW w:w="5856" w:type="dxa"/>
            <w:shd w:val="clear" w:color="auto" w:fill="auto"/>
          </w:tcPr>
          <w:p w14:paraId="47240BE3" w14:textId="77777777" w:rsidR="00E51055" w:rsidRPr="00C83240" w:rsidRDefault="00E51055" w:rsidP="00E51055">
            <w:pPr>
              <w:spacing w:before="0" w:after="0" w:line="240" w:lineRule="auto"/>
              <w:rPr>
                <w:rFonts w:ascii="Arial" w:hAnsi="Arial" w:cs="Arial"/>
                <w:sz w:val="22"/>
                <w:szCs w:val="22"/>
              </w:rPr>
            </w:pPr>
          </w:p>
        </w:tc>
        <w:tc>
          <w:tcPr>
            <w:tcW w:w="2069" w:type="dxa"/>
          </w:tcPr>
          <w:p w14:paraId="6CF3D7F6" w14:textId="77777777" w:rsidR="00E51055" w:rsidRPr="00C83240" w:rsidRDefault="00E51055" w:rsidP="00E51055">
            <w:pPr>
              <w:spacing w:before="0" w:after="0" w:line="240" w:lineRule="auto"/>
              <w:rPr>
                <w:rFonts w:ascii="Arial" w:hAnsi="Arial" w:cs="Arial"/>
                <w:sz w:val="22"/>
                <w:szCs w:val="22"/>
              </w:rPr>
            </w:pPr>
          </w:p>
        </w:tc>
      </w:tr>
      <w:tr w:rsidR="00E51055" w:rsidRPr="00C83240" w14:paraId="61F32827" w14:textId="77777777" w:rsidTr="00E51055">
        <w:tc>
          <w:tcPr>
            <w:tcW w:w="2599" w:type="dxa"/>
          </w:tcPr>
          <w:p w14:paraId="5C511564" w14:textId="77777777" w:rsidR="00E51055" w:rsidRPr="00D27D21" w:rsidRDefault="00E51055" w:rsidP="00E51055">
            <w:pPr>
              <w:pStyle w:val="ListParagraph"/>
              <w:numPr>
                <w:ilvl w:val="0"/>
                <w:numId w:val="5"/>
              </w:numPr>
              <w:spacing w:before="0" w:after="0" w:line="240" w:lineRule="auto"/>
              <w:rPr>
                <w:rFonts w:ascii="Arial" w:hAnsi="Arial" w:cs="Arial"/>
                <w:b/>
                <w:sz w:val="22"/>
                <w:szCs w:val="22"/>
              </w:rPr>
            </w:pPr>
          </w:p>
        </w:tc>
        <w:tc>
          <w:tcPr>
            <w:tcW w:w="7925" w:type="dxa"/>
            <w:gridSpan w:val="2"/>
            <w:shd w:val="clear" w:color="auto" w:fill="auto"/>
          </w:tcPr>
          <w:p w14:paraId="4CE4007A" w14:textId="61B0F26C" w:rsidR="00E51055" w:rsidRPr="001A7545" w:rsidRDefault="00E51055" w:rsidP="001A7545">
            <w:pPr>
              <w:spacing w:before="0" w:after="0" w:line="240" w:lineRule="auto"/>
              <w:rPr>
                <w:rFonts w:ascii="Arial" w:hAnsi="Arial" w:cs="Arial"/>
                <w:b/>
                <w:sz w:val="22"/>
                <w:szCs w:val="22"/>
              </w:rPr>
            </w:pPr>
            <w:r w:rsidRPr="001A7545">
              <w:rPr>
                <w:rFonts w:ascii="Arial" w:hAnsi="Arial" w:cs="Arial"/>
                <w:b/>
                <w:sz w:val="22"/>
                <w:szCs w:val="22"/>
              </w:rPr>
              <w:t>Training – Staff, Volunteers</w:t>
            </w:r>
          </w:p>
        </w:tc>
      </w:tr>
      <w:tr w:rsidR="00E51055" w:rsidRPr="00C83240" w14:paraId="595B997A" w14:textId="2DAE7658" w:rsidTr="001A7545">
        <w:tc>
          <w:tcPr>
            <w:tcW w:w="2599" w:type="dxa"/>
            <w:shd w:val="clear" w:color="auto" w:fill="auto"/>
          </w:tcPr>
          <w:p w14:paraId="4E40FE9F" w14:textId="0C69C667" w:rsidR="00E51055" w:rsidRPr="00D27D21" w:rsidRDefault="00E51055" w:rsidP="00E51055">
            <w:pPr>
              <w:pStyle w:val="ListParagraph"/>
              <w:numPr>
                <w:ilvl w:val="0"/>
                <w:numId w:val="6"/>
              </w:numPr>
              <w:spacing w:before="0" w:after="0" w:line="240" w:lineRule="auto"/>
              <w:rPr>
                <w:rFonts w:ascii="Arial" w:hAnsi="Arial" w:cs="Arial"/>
                <w:b/>
                <w:sz w:val="22"/>
                <w:szCs w:val="22"/>
              </w:rPr>
            </w:pPr>
            <w:r w:rsidRPr="00D27D21">
              <w:rPr>
                <w:rFonts w:ascii="Arial" w:hAnsi="Arial" w:cs="Arial"/>
                <w:b/>
                <w:sz w:val="22"/>
                <w:szCs w:val="22"/>
              </w:rPr>
              <w:t>Staff</w:t>
            </w:r>
          </w:p>
        </w:tc>
        <w:tc>
          <w:tcPr>
            <w:tcW w:w="5856" w:type="dxa"/>
            <w:shd w:val="clear" w:color="auto" w:fill="auto"/>
          </w:tcPr>
          <w:p w14:paraId="0D5CC661" w14:textId="77777777" w:rsidR="00E51055" w:rsidRDefault="00E51055" w:rsidP="00E51055">
            <w:pPr>
              <w:spacing w:before="0" w:after="0" w:line="240" w:lineRule="auto"/>
              <w:rPr>
                <w:rFonts w:ascii="Arial" w:hAnsi="Arial" w:cs="Arial"/>
                <w:sz w:val="22"/>
                <w:szCs w:val="22"/>
              </w:rPr>
            </w:pPr>
            <w:bookmarkStart w:id="3" w:name="_Hlk119420562"/>
            <w:r w:rsidRPr="00017FB4">
              <w:rPr>
                <w:rFonts w:ascii="Arial" w:hAnsi="Arial" w:cs="Arial"/>
                <w:b/>
                <w:bCs/>
                <w:sz w:val="22"/>
                <w:szCs w:val="22"/>
              </w:rPr>
              <w:t>Provide a list</w:t>
            </w:r>
            <w:r w:rsidRPr="00C83240">
              <w:rPr>
                <w:rFonts w:ascii="Arial" w:hAnsi="Arial" w:cs="Arial"/>
                <w:sz w:val="22"/>
                <w:szCs w:val="22"/>
              </w:rPr>
              <w:t xml:space="preserve"> </w:t>
            </w:r>
            <w:r>
              <w:rPr>
                <w:rFonts w:ascii="Arial" w:hAnsi="Arial" w:cs="Arial"/>
                <w:sz w:val="22"/>
                <w:szCs w:val="22"/>
              </w:rPr>
              <w:t xml:space="preserve">of </w:t>
            </w:r>
            <w:r w:rsidRPr="00C83240">
              <w:rPr>
                <w:rFonts w:ascii="Arial" w:hAnsi="Arial" w:cs="Arial"/>
                <w:sz w:val="22"/>
                <w:szCs w:val="22"/>
              </w:rPr>
              <w:t xml:space="preserve">training </w:t>
            </w:r>
            <w:r>
              <w:rPr>
                <w:rFonts w:ascii="Arial" w:hAnsi="Arial" w:cs="Arial"/>
                <w:sz w:val="22"/>
                <w:szCs w:val="22"/>
              </w:rPr>
              <w:t>held/</w:t>
            </w:r>
            <w:r w:rsidRPr="00C83240">
              <w:rPr>
                <w:rFonts w:ascii="Arial" w:hAnsi="Arial" w:cs="Arial"/>
                <w:sz w:val="22"/>
                <w:szCs w:val="22"/>
              </w:rPr>
              <w:t xml:space="preserve">planned </w:t>
            </w:r>
            <w:r>
              <w:rPr>
                <w:rFonts w:ascii="Arial" w:hAnsi="Arial" w:cs="Arial"/>
                <w:sz w:val="22"/>
                <w:szCs w:val="22"/>
              </w:rPr>
              <w:t>for</w:t>
            </w:r>
            <w:r w:rsidRPr="00C83240">
              <w:rPr>
                <w:rFonts w:ascii="Arial" w:hAnsi="Arial" w:cs="Arial"/>
                <w:sz w:val="22"/>
                <w:szCs w:val="22"/>
              </w:rPr>
              <w:t xml:space="preserve"> staff this fiscal year (examples: </w:t>
            </w:r>
            <w:r>
              <w:rPr>
                <w:rFonts w:ascii="Arial" w:hAnsi="Arial" w:cs="Arial"/>
                <w:sz w:val="22"/>
                <w:szCs w:val="22"/>
              </w:rPr>
              <w:t>job-related</w:t>
            </w:r>
            <w:r w:rsidRPr="00C83240">
              <w:rPr>
                <w:rFonts w:ascii="Arial" w:hAnsi="Arial" w:cs="Arial"/>
                <w:sz w:val="22"/>
                <w:szCs w:val="22"/>
              </w:rPr>
              <w:t xml:space="preserve">, </w:t>
            </w:r>
            <w:r>
              <w:rPr>
                <w:rFonts w:ascii="Arial" w:hAnsi="Arial" w:cs="Arial"/>
                <w:sz w:val="22"/>
                <w:szCs w:val="22"/>
              </w:rPr>
              <w:t>person-centered</w:t>
            </w:r>
            <w:r w:rsidRPr="00C83240">
              <w:rPr>
                <w:rFonts w:ascii="Arial" w:hAnsi="Arial" w:cs="Arial"/>
                <w:sz w:val="22"/>
                <w:szCs w:val="22"/>
              </w:rPr>
              <w:t xml:space="preserve"> practice, grant writing, first aid, etc.)</w:t>
            </w:r>
            <w:r>
              <w:rPr>
                <w:rFonts w:ascii="Arial" w:hAnsi="Arial" w:cs="Arial"/>
                <w:sz w:val="22"/>
                <w:szCs w:val="22"/>
              </w:rPr>
              <w:t>.</w:t>
            </w:r>
          </w:p>
          <w:bookmarkEnd w:id="3"/>
          <w:p w14:paraId="2E74FEB1" w14:textId="37C5DBB2" w:rsidR="00E51055" w:rsidRPr="00C83240" w:rsidRDefault="00E51055" w:rsidP="00E51055">
            <w:pPr>
              <w:spacing w:before="0" w:after="0" w:line="240" w:lineRule="auto"/>
              <w:rPr>
                <w:rFonts w:ascii="Arial" w:hAnsi="Arial" w:cs="Arial"/>
                <w:sz w:val="22"/>
                <w:szCs w:val="22"/>
              </w:rPr>
            </w:pPr>
          </w:p>
        </w:tc>
        <w:tc>
          <w:tcPr>
            <w:tcW w:w="2069" w:type="dxa"/>
            <w:shd w:val="clear" w:color="auto" w:fill="auto"/>
          </w:tcPr>
          <w:p w14:paraId="18FEDFB8" w14:textId="3C8A0086" w:rsidR="00E51055" w:rsidRPr="00017FB4" w:rsidRDefault="003D488B" w:rsidP="00E51055">
            <w:pPr>
              <w:spacing w:before="0" w:after="0" w:line="240" w:lineRule="auto"/>
              <w:rPr>
                <w:rFonts w:ascii="Arial" w:hAnsi="Arial" w:cs="Arial"/>
                <w:b/>
                <w:bCs/>
                <w:sz w:val="22"/>
                <w:szCs w:val="22"/>
              </w:rPr>
            </w:pPr>
            <w:r>
              <w:rPr>
                <w:rFonts w:ascii="Arial" w:hAnsi="Arial" w:cs="Arial"/>
                <w:sz w:val="22"/>
                <w:szCs w:val="22"/>
              </w:rPr>
              <w:t>Do not submit agendas or materials related to the training.</w:t>
            </w:r>
          </w:p>
        </w:tc>
      </w:tr>
      <w:tr w:rsidR="00E51055" w:rsidRPr="00C83240" w14:paraId="71C8627E" w14:textId="04D94FD8" w:rsidTr="00E51055">
        <w:tc>
          <w:tcPr>
            <w:tcW w:w="2599" w:type="dxa"/>
            <w:shd w:val="clear" w:color="auto" w:fill="auto"/>
          </w:tcPr>
          <w:p w14:paraId="79619EAB" w14:textId="77777777" w:rsidR="00E51055" w:rsidRPr="00C83240" w:rsidRDefault="00E51055" w:rsidP="00E51055">
            <w:pPr>
              <w:spacing w:before="0" w:after="0" w:line="240" w:lineRule="auto"/>
              <w:rPr>
                <w:rFonts w:ascii="Arial" w:hAnsi="Arial" w:cs="Arial"/>
                <w:b/>
                <w:sz w:val="22"/>
                <w:szCs w:val="22"/>
              </w:rPr>
            </w:pPr>
          </w:p>
        </w:tc>
        <w:tc>
          <w:tcPr>
            <w:tcW w:w="5856" w:type="dxa"/>
            <w:shd w:val="clear" w:color="auto" w:fill="auto"/>
          </w:tcPr>
          <w:p w14:paraId="3110EFB3" w14:textId="77777777" w:rsidR="00E51055" w:rsidRPr="00C83240" w:rsidRDefault="00E51055" w:rsidP="00E51055">
            <w:pPr>
              <w:spacing w:before="0" w:after="0" w:line="240" w:lineRule="auto"/>
              <w:rPr>
                <w:rFonts w:ascii="Arial" w:hAnsi="Arial" w:cs="Arial"/>
                <w:sz w:val="22"/>
                <w:szCs w:val="22"/>
              </w:rPr>
            </w:pPr>
          </w:p>
        </w:tc>
        <w:tc>
          <w:tcPr>
            <w:tcW w:w="2069" w:type="dxa"/>
          </w:tcPr>
          <w:p w14:paraId="1FD8B536" w14:textId="77777777" w:rsidR="00E51055" w:rsidRPr="00C83240" w:rsidRDefault="00E51055" w:rsidP="00E51055">
            <w:pPr>
              <w:spacing w:before="0" w:after="0" w:line="240" w:lineRule="auto"/>
              <w:rPr>
                <w:rFonts w:ascii="Arial" w:hAnsi="Arial" w:cs="Arial"/>
                <w:sz w:val="22"/>
                <w:szCs w:val="22"/>
              </w:rPr>
            </w:pPr>
          </w:p>
        </w:tc>
      </w:tr>
      <w:tr w:rsidR="00E51055" w:rsidRPr="00C83240" w14:paraId="690FC05E" w14:textId="57ACA4BE" w:rsidTr="003D488B">
        <w:trPr>
          <w:trHeight w:val="836"/>
        </w:trPr>
        <w:tc>
          <w:tcPr>
            <w:tcW w:w="2599" w:type="dxa"/>
            <w:shd w:val="clear" w:color="auto" w:fill="auto"/>
          </w:tcPr>
          <w:p w14:paraId="1D303023" w14:textId="5EEEA6A7" w:rsidR="00E51055" w:rsidRPr="00D27D21" w:rsidRDefault="00E51055" w:rsidP="00E51055">
            <w:pPr>
              <w:pStyle w:val="ListParagraph"/>
              <w:numPr>
                <w:ilvl w:val="0"/>
                <w:numId w:val="6"/>
              </w:numPr>
              <w:spacing w:before="0" w:after="0" w:line="240" w:lineRule="auto"/>
              <w:rPr>
                <w:rFonts w:ascii="Arial" w:hAnsi="Arial" w:cs="Arial"/>
                <w:b/>
                <w:sz w:val="22"/>
                <w:szCs w:val="22"/>
              </w:rPr>
            </w:pPr>
            <w:r w:rsidRPr="00D27D21">
              <w:rPr>
                <w:rFonts w:ascii="Arial" w:hAnsi="Arial" w:cs="Arial"/>
                <w:b/>
                <w:sz w:val="22"/>
                <w:szCs w:val="22"/>
              </w:rPr>
              <w:t>Volunteers</w:t>
            </w:r>
          </w:p>
        </w:tc>
        <w:tc>
          <w:tcPr>
            <w:tcW w:w="5856" w:type="dxa"/>
            <w:shd w:val="clear" w:color="auto" w:fill="auto"/>
          </w:tcPr>
          <w:p w14:paraId="58D3A036" w14:textId="7C4FEEEC" w:rsidR="00E51055" w:rsidRDefault="00E51055" w:rsidP="00E51055">
            <w:pPr>
              <w:spacing w:before="0" w:after="0" w:line="240" w:lineRule="auto"/>
              <w:rPr>
                <w:rFonts w:ascii="Arial" w:hAnsi="Arial" w:cs="Arial"/>
                <w:sz w:val="22"/>
                <w:szCs w:val="22"/>
              </w:rPr>
            </w:pPr>
            <w:r w:rsidRPr="00017FB4">
              <w:rPr>
                <w:rFonts w:ascii="Arial" w:hAnsi="Arial" w:cs="Arial"/>
                <w:b/>
                <w:bCs/>
                <w:sz w:val="22"/>
                <w:szCs w:val="22"/>
              </w:rPr>
              <w:t xml:space="preserve">Provide a list </w:t>
            </w:r>
            <w:r>
              <w:rPr>
                <w:rFonts w:ascii="Arial" w:hAnsi="Arial" w:cs="Arial"/>
                <w:b/>
                <w:bCs/>
                <w:sz w:val="22"/>
                <w:szCs w:val="22"/>
              </w:rPr>
              <w:t xml:space="preserve">of </w:t>
            </w:r>
            <w:r w:rsidRPr="00017FB4">
              <w:rPr>
                <w:rFonts w:ascii="Arial" w:hAnsi="Arial" w:cs="Arial"/>
                <w:b/>
                <w:bCs/>
                <w:sz w:val="22"/>
                <w:szCs w:val="22"/>
              </w:rPr>
              <w:t>training</w:t>
            </w:r>
            <w:r w:rsidRPr="00C83240">
              <w:rPr>
                <w:rFonts w:ascii="Arial" w:hAnsi="Arial" w:cs="Arial"/>
                <w:sz w:val="22"/>
                <w:szCs w:val="22"/>
              </w:rPr>
              <w:t xml:space="preserve"> planned or offered to volunteers this fiscal year.</w:t>
            </w:r>
            <w:r w:rsidR="00F608DD">
              <w:rPr>
                <w:rFonts w:ascii="Arial" w:hAnsi="Arial" w:cs="Arial"/>
                <w:sz w:val="22"/>
                <w:szCs w:val="22"/>
              </w:rPr>
              <w:t xml:space="preserve"> </w:t>
            </w:r>
          </w:p>
          <w:p w14:paraId="5CB363FD" w14:textId="31FDCC8B" w:rsidR="00E51055" w:rsidRPr="00C83240" w:rsidRDefault="00E51055" w:rsidP="00E51055">
            <w:pPr>
              <w:spacing w:before="0" w:after="0" w:line="240" w:lineRule="auto"/>
              <w:rPr>
                <w:rFonts w:ascii="Arial" w:hAnsi="Arial" w:cs="Arial"/>
                <w:sz w:val="22"/>
                <w:szCs w:val="22"/>
              </w:rPr>
            </w:pPr>
          </w:p>
        </w:tc>
        <w:tc>
          <w:tcPr>
            <w:tcW w:w="2069" w:type="dxa"/>
          </w:tcPr>
          <w:p w14:paraId="1538FBD8" w14:textId="709CCB62" w:rsidR="00E51055" w:rsidRPr="00017FB4" w:rsidRDefault="003D488B" w:rsidP="00E51055">
            <w:pPr>
              <w:spacing w:before="0" w:after="0" w:line="240" w:lineRule="auto"/>
              <w:rPr>
                <w:rFonts w:ascii="Arial" w:hAnsi="Arial" w:cs="Arial"/>
                <w:b/>
                <w:bCs/>
                <w:sz w:val="22"/>
                <w:szCs w:val="22"/>
              </w:rPr>
            </w:pPr>
            <w:r>
              <w:rPr>
                <w:rFonts w:ascii="Arial" w:hAnsi="Arial" w:cs="Arial"/>
                <w:sz w:val="22"/>
                <w:szCs w:val="22"/>
              </w:rPr>
              <w:t>Do not submit agendas or materials related to the training.</w:t>
            </w:r>
          </w:p>
        </w:tc>
      </w:tr>
      <w:tr w:rsidR="00E51055" w:rsidRPr="00C83240" w14:paraId="62C78AAF" w14:textId="462259BF" w:rsidTr="00E51055">
        <w:tc>
          <w:tcPr>
            <w:tcW w:w="2599" w:type="dxa"/>
            <w:shd w:val="clear" w:color="auto" w:fill="auto"/>
          </w:tcPr>
          <w:p w14:paraId="72221B31" w14:textId="77777777" w:rsidR="00E51055" w:rsidRPr="00C83240" w:rsidRDefault="00E51055" w:rsidP="00E51055">
            <w:pPr>
              <w:spacing w:before="0" w:after="0" w:line="240" w:lineRule="auto"/>
              <w:rPr>
                <w:rFonts w:ascii="Arial" w:hAnsi="Arial" w:cs="Arial"/>
                <w:b/>
                <w:sz w:val="22"/>
                <w:szCs w:val="22"/>
              </w:rPr>
            </w:pPr>
          </w:p>
        </w:tc>
        <w:tc>
          <w:tcPr>
            <w:tcW w:w="5856" w:type="dxa"/>
            <w:shd w:val="clear" w:color="auto" w:fill="auto"/>
          </w:tcPr>
          <w:p w14:paraId="217A1014" w14:textId="77777777" w:rsidR="00E51055" w:rsidRPr="00C83240" w:rsidRDefault="00E51055" w:rsidP="00E51055">
            <w:pPr>
              <w:spacing w:before="0" w:after="0" w:line="240" w:lineRule="auto"/>
              <w:rPr>
                <w:rFonts w:ascii="Arial" w:hAnsi="Arial" w:cs="Arial"/>
                <w:sz w:val="22"/>
                <w:szCs w:val="22"/>
              </w:rPr>
            </w:pPr>
          </w:p>
        </w:tc>
        <w:tc>
          <w:tcPr>
            <w:tcW w:w="2069" w:type="dxa"/>
          </w:tcPr>
          <w:p w14:paraId="2ED9CAC8" w14:textId="77777777" w:rsidR="00E51055" w:rsidRPr="00C83240" w:rsidRDefault="00E51055" w:rsidP="00E51055">
            <w:pPr>
              <w:spacing w:before="0" w:after="0" w:line="240" w:lineRule="auto"/>
              <w:rPr>
                <w:rFonts w:ascii="Arial" w:hAnsi="Arial" w:cs="Arial"/>
                <w:sz w:val="22"/>
                <w:szCs w:val="22"/>
              </w:rPr>
            </w:pPr>
          </w:p>
        </w:tc>
      </w:tr>
      <w:tr w:rsidR="00E51055" w:rsidRPr="00C83240" w14:paraId="3308DB22" w14:textId="74451EB0" w:rsidTr="00E51055">
        <w:tc>
          <w:tcPr>
            <w:tcW w:w="2599" w:type="dxa"/>
            <w:shd w:val="clear" w:color="auto" w:fill="auto"/>
          </w:tcPr>
          <w:p w14:paraId="705AA374" w14:textId="1C719C92" w:rsidR="00E51055" w:rsidRPr="00D27D21" w:rsidRDefault="00E51055" w:rsidP="00E51055">
            <w:pPr>
              <w:pStyle w:val="ListParagraph"/>
              <w:numPr>
                <w:ilvl w:val="0"/>
                <w:numId w:val="6"/>
              </w:numPr>
              <w:spacing w:before="0" w:after="0" w:line="240" w:lineRule="auto"/>
              <w:rPr>
                <w:rFonts w:ascii="Arial" w:hAnsi="Arial" w:cs="Arial"/>
                <w:b/>
                <w:sz w:val="22"/>
                <w:szCs w:val="22"/>
              </w:rPr>
            </w:pPr>
            <w:r w:rsidRPr="00D27D21">
              <w:rPr>
                <w:rFonts w:ascii="Arial" w:hAnsi="Arial" w:cs="Arial"/>
                <w:b/>
                <w:sz w:val="22"/>
                <w:szCs w:val="22"/>
              </w:rPr>
              <w:t>Cultural</w:t>
            </w:r>
          </w:p>
        </w:tc>
        <w:tc>
          <w:tcPr>
            <w:tcW w:w="5856" w:type="dxa"/>
            <w:shd w:val="clear" w:color="auto" w:fill="auto"/>
          </w:tcPr>
          <w:p w14:paraId="10BE3C4B" w14:textId="0C8346CE" w:rsidR="00E51055" w:rsidRDefault="00E51055" w:rsidP="00E51055">
            <w:pPr>
              <w:spacing w:before="0" w:after="0" w:line="240" w:lineRule="auto"/>
              <w:rPr>
                <w:rFonts w:ascii="Arial" w:hAnsi="Arial" w:cs="Arial"/>
                <w:sz w:val="22"/>
                <w:szCs w:val="22"/>
              </w:rPr>
            </w:pPr>
            <w:r w:rsidRPr="00017FB4">
              <w:rPr>
                <w:rFonts w:ascii="Arial" w:hAnsi="Arial" w:cs="Arial"/>
                <w:b/>
                <w:bCs/>
                <w:sz w:val="22"/>
                <w:szCs w:val="22"/>
              </w:rPr>
              <w:t>Provide a list</w:t>
            </w:r>
            <w:r w:rsidRPr="00C83240">
              <w:rPr>
                <w:rFonts w:ascii="Arial" w:hAnsi="Arial" w:cs="Arial"/>
                <w:sz w:val="22"/>
                <w:szCs w:val="22"/>
              </w:rPr>
              <w:t xml:space="preserve"> any cultural competency training planned or offered. (Examples: cultural literacy, ethnicity, immigrant populations, LGBTQ, etc.)</w:t>
            </w:r>
          </w:p>
          <w:p w14:paraId="5B12CEAA" w14:textId="77777777" w:rsidR="00E51055" w:rsidRDefault="00E51055" w:rsidP="00E51055">
            <w:pPr>
              <w:spacing w:before="0" w:after="0" w:line="240" w:lineRule="auto"/>
              <w:rPr>
                <w:rFonts w:ascii="Arial" w:hAnsi="Arial" w:cs="Arial"/>
                <w:sz w:val="22"/>
                <w:szCs w:val="22"/>
              </w:rPr>
            </w:pPr>
          </w:p>
          <w:p w14:paraId="603D8449" w14:textId="6EE200C1" w:rsidR="00E51055" w:rsidRPr="00D63442" w:rsidRDefault="00E51055" w:rsidP="00E51055">
            <w:pPr>
              <w:spacing w:before="0" w:after="0" w:line="240" w:lineRule="auto"/>
              <w:rPr>
                <w:rFonts w:ascii="Arial" w:hAnsi="Arial" w:cs="Arial"/>
                <w:i/>
                <w:sz w:val="22"/>
                <w:szCs w:val="22"/>
              </w:rPr>
            </w:pPr>
            <w:r w:rsidRPr="00D63442">
              <w:rPr>
                <w:rFonts w:ascii="Arial" w:hAnsi="Arial" w:cs="Arial"/>
                <w:i/>
                <w:sz w:val="22"/>
                <w:szCs w:val="22"/>
              </w:rPr>
              <w:t>OAA, 307(a)(15(B(ii) (ii) providing guidance to individuals engaged in the delivery of supportive services under the area plan involved to enable such individuals to be aware of cultural sensitivities and to take into account effectively linguistic and cultural differences.</w:t>
            </w:r>
          </w:p>
        </w:tc>
        <w:tc>
          <w:tcPr>
            <w:tcW w:w="2069" w:type="dxa"/>
          </w:tcPr>
          <w:p w14:paraId="707CBD29" w14:textId="77777777" w:rsidR="003D488B" w:rsidRDefault="003D488B" w:rsidP="003D488B">
            <w:pPr>
              <w:spacing w:before="0" w:after="0" w:line="240" w:lineRule="auto"/>
              <w:rPr>
                <w:rFonts w:ascii="Arial" w:hAnsi="Arial" w:cs="Arial"/>
                <w:sz w:val="22"/>
                <w:szCs w:val="22"/>
              </w:rPr>
            </w:pPr>
            <w:r>
              <w:rPr>
                <w:rFonts w:ascii="Arial" w:hAnsi="Arial" w:cs="Arial"/>
                <w:sz w:val="22"/>
                <w:szCs w:val="22"/>
              </w:rPr>
              <w:t>Do not submit agendas or materials related to the training.</w:t>
            </w:r>
          </w:p>
          <w:p w14:paraId="1AB74372" w14:textId="77777777" w:rsidR="00E51055" w:rsidRPr="00017FB4" w:rsidRDefault="00E51055" w:rsidP="00E51055">
            <w:pPr>
              <w:spacing w:before="0" w:after="0" w:line="240" w:lineRule="auto"/>
              <w:rPr>
                <w:rFonts w:ascii="Arial" w:hAnsi="Arial" w:cs="Arial"/>
                <w:b/>
                <w:bCs/>
                <w:sz w:val="22"/>
                <w:szCs w:val="22"/>
              </w:rPr>
            </w:pPr>
          </w:p>
        </w:tc>
      </w:tr>
      <w:tr w:rsidR="00E51055" w:rsidRPr="00C83240" w14:paraId="698F3AFC" w14:textId="03A3297C" w:rsidTr="00E51055">
        <w:tc>
          <w:tcPr>
            <w:tcW w:w="2599" w:type="dxa"/>
            <w:shd w:val="clear" w:color="auto" w:fill="auto"/>
          </w:tcPr>
          <w:p w14:paraId="2A6A6ECE" w14:textId="77777777" w:rsidR="00E51055" w:rsidRPr="00C83240" w:rsidRDefault="00E51055" w:rsidP="00E51055">
            <w:pPr>
              <w:spacing w:before="0" w:after="0" w:line="240" w:lineRule="auto"/>
              <w:rPr>
                <w:rFonts w:ascii="Arial" w:hAnsi="Arial" w:cs="Arial"/>
                <w:b/>
                <w:sz w:val="22"/>
                <w:szCs w:val="22"/>
              </w:rPr>
            </w:pPr>
          </w:p>
        </w:tc>
        <w:tc>
          <w:tcPr>
            <w:tcW w:w="5856" w:type="dxa"/>
            <w:shd w:val="clear" w:color="auto" w:fill="auto"/>
          </w:tcPr>
          <w:p w14:paraId="5029AAEE" w14:textId="77777777" w:rsidR="00E51055" w:rsidRPr="00C83240" w:rsidRDefault="00E51055" w:rsidP="00E51055">
            <w:pPr>
              <w:spacing w:before="0" w:after="0" w:line="240" w:lineRule="auto"/>
              <w:rPr>
                <w:rFonts w:ascii="Arial" w:hAnsi="Arial" w:cs="Arial"/>
                <w:sz w:val="22"/>
                <w:szCs w:val="22"/>
              </w:rPr>
            </w:pPr>
          </w:p>
        </w:tc>
        <w:tc>
          <w:tcPr>
            <w:tcW w:w="2069" w:type="dxa"/>
          </w:tcPr>
          <w:p w14:paraId="257B2EF3" w14:textId="77777777" w:rsidR="00E51055" w:rsidRPr="00C83240" w:rsidRDefault="00E51055" w:rsidP="00E51055">
            <w:pPr>
              <w:spacing w:before="0" w:after="0" w:line="240" w:lineRule="auto"/>
              <w:rPr>
                <w:rFonts w:ascii="Arial" w:hAnsi="Arial" w:cs="Arial"/>
                <w:sz w:val="22"/>
                <w:szCs w:val="22"/>
              </w:rPr>
            </w:pPr>
          </w:p>
        </w:tc>
      </w:tr>
      <w:tr w:rsidR="00E51055" w:rsidRPr="00C83240" w14:paraId="2A2D0925" w14:textId="01C4DCE6" w:rsidTr="00E51055">
        <w:tc>
          <w:tcPr>
            <w:tcW w:w="2599" w:type="dxa"/>
            <w:shd w:val="clear" w:color="auto" w:fill="auto"/>
          </w:tcPr>
          <w:p w14:paraId="210EA80A" w14:textId="1E4D1456" w:rsidR="00E51055" w:rsidRPr="00D27D21" w:rsidRDefault="00E51055" w:rsidP="00E51055">
            <w:pPr>
              <w:pStyle w:val="ListParagraph"/>
              <w:numPr>
                <w:ilvl w:val="0"/>
                <w:numId w:val="6"/>
              </w:numPr>
              <w:spacing w:before="0" w:after="0" w:line="240" w:lineRule="auto"/>
              <w:rPr>
                <w:rFonts w:ascii="Arial" w:hAnsi="Arial" w:cs="Arial"/>
                <w:b/>
                <w:sz w:val="22"/>
                <w:szCs w:val="22"/>
              </w:rPr>
            </w:pPr>
            <w:r w:rsidRPr="00D27D21">
              <w:rPr>
                <w:rFonts w:ascii="Arial" w:hAnsi="Arial" w:cs="Arial"/>
                <w:b/>
                <w:sz w:val="22"/>
                <w:szCs w:val="22"/>
              </w:rPr>
              <w:t>Communication</w:t>
            </w:r>
          </w:p>
        </w:tc>
        <w:tc>
          <w:tcPr>
            <w:tcW w:w="5856" w:type="dxa"/>
            <w:shd w:val="clear" w:color="auto" w:fill="auto"/>
          </w:tcPr>
          <w:p w14:paraId="5FA5AD1B" w14:textId="77777777" w:rsidR="00E51055" w:rsidRDefault="00E51055" w:rsidP="00E51055">
            <w:pPr>
              <w:spacing w:before="0" w:after="0" w:line="240" w:lineRule="auto"/>
              <w:rPr>
                <w:rFonts w:ascii="Arial" w:hAnsi="Arial" w:cs="Arial"/>
                <w:sz w:val="22"/>
                <w:szCs w:val="22"/>
              </w:rPr>
            </w:pPr>
            <w:r w:rsidRPr="00017FB4">
              <w:rPr>
                <w:rFonts w:ascii="Arial" w:hAnsi="Arial" w:cs="Arial"/>
                <w:b/>
                <w:bCs/>
                <w:sz w:val="22"/>
                <w:szCs w:val="22"/>
              </w:rPr>
              <w:t>Provide a list</w:t>
            </w:r>
            <w:r w:rsidRPr="00C83240">
              <w:rPr>
                <w:rFonts w:ascii="Arial" w:hAnsi="Arial" w:cs="Arial"/>
                <w:sz w:val="22"/>
                <w:szCs w:val="22"/>
              </w:rPr>
              <w:t xml:space="preserve"> </w:t>
            </w:r>
            <w:r>
              <w:rPr>
                <w:rFonts w:ascii="Arial" w:hAnsi="Arial" w:cs="Arial"/>
                <w:sz w:val="22"/>
                <w:szCs w:val="22"/>
              </w:rPr>
              <w:t xml:space="preserve">of </w:t>
            </w:r>
            <w:r w:rsidRPr="00C83240">
              <w:rPr>
                <w:rFonts w:ascii="Arial" w:hAnsi="Arial" w:cs="Arial"/>
                <w:sz w:val="22"/>
                <w:szCs w:val="22"/>
              </w:rPr>
              <w:t xml:space="preserve">any </w:t>
            </w:r>
            <w:r>
              <w:rPr>
                <w:rFonts w:ascii="Arial" w:hAnsi="Arial" w:cs="Arial"/>
                <w:sz w:val="22"/>
                <w:szCs w:val="22"/>
              </w:rPr>
              <w:t>multi-modal</w:t>
            </w:r>
            <w:r w:rsidRPr="00C83240">
              <w:rPr>
                <w:rFonts w:ascii="Arial" w:hAnsi="Arial" w:cs="Arial"/>
                <w:sz w:val="22"/>
                <w:szCs w:val="22"/>
              </w:rPr>
              <w:t xml:space="preserve"> communication training planned or attended. (Examples:  deaf &amp; hard of hearing, visual impairment, etc.)</w:t>
            </w:r>
          </w:p>
          <w:p w14:paraId="4A5140BA" w14:textId="07A33D5B" w:rsidR="00E51055" w:rsidRPr="00C83240" w:rsidRDefault="00E51055" w:rsidP="00E51055">
            <w:pPr>
              <w:spacing w:before="0" w:after="0" w:line="240" w:lineRule="auto"/>
              <w:rPr>
                <w:rFonts w:ascii="Arial" w:hAnsi="Arial" w:cs="Arial"/>
                <w:sz w:val="22"/>
                <w:szCs w:val="22"/>
              </w:rPr>
            </w:pPr>
          </w:p>
        </w:tc>
        <w:tc>
          <w:tcPr>
            <w:tcW w:w="2069" w:type="dxa"/>
          </w:tcPr>
          <w:p w14:paraId="785B1501" w14:textId="1C7580F6" w:rsidR="00E51055" w:rsidRPr="00017FB4" w:rsidRDefault="003D488B" w:rsidP="00E51055">
            <w:pPr>
              <w:spacing w:before="0" w:after="0" w:line="240" w:lineRule="auto"/>
              <w:rPr>
                <w:rFonts w:ascii="Arial" w:hAnsi="Arial" w:cs="Arial"/>
                <w:b/>
                <w:bCs/>
                <w:sz w:val="22"/>
                <w:szCs w:val="22"/>
              </w:rPr>
            </w:pPr>
            <w:r>
              <w:rPr>
                <w:rFonts w:ascii="Arial" w:hAnsi="Arial" w:cs="Arial"/>
                <w:sz w:val="22"/>
                <w:szCs w:val="22"/>
              </w:rPr>
              <w:t>Do not submit agendas or materials related to the training.</w:t>
            </w:r>
          </w:p>
        </w:tc>
      </w:tr>
      <w:tr w:rsidR="00E51055" w:rsidRPr="00C83240" w14:paraId="6FA51F6A" w14:textId="5941C312" w:rsidTr="00E51055">
        <w:tc>
          <w:tcPr>
            <w:tcW w:w="2599" w:type="dxa"/>
            <w:shd w:val="clear" w:color="auto" w:fill="auto"/>
          </w:tcPr>
          <w:p w14:paraId="7059747C" w14:textId="77777777" w:rsidR="00E51055" w:rsidRPr="00C83240" w:rsidRDefault="00E51055" w:rsidP="00E51055">
            <w:pPr>
              <w:spacing w:before="0" w:after="0" w:line="240" w:lineRule="auto"/>
              <w:rPr>
                <w:rFonts w:ascii="Arial" w:hAnsi="Arial" w:cs="Arial"/>
                <w:b/>
                <w:sz w:val="22"/>
                <w:szCs w:val="22"/>
              </w:rPr>
            </w:pPr>
          </w:p>
        </w:tc>
        <w:tc>
          <w:tcPr>
            <w:tcW w:w="5856" w:type="dxa"/>
            <w:shd w:val="clear" w:color="auto" w:fill="auto"/>
          </w:tcPr>
          <w:p w14:paraId="32D6A5D8" w14:textId="77777777" w:rsidR="00E51055" w:rsidRPr="00C83240" w:rsidRDefault="00E51055" w:rsidP="00E51055">
            <w:pPr>
              <w:spacing w:before="0" w:after="0" w:line="240" w:lineRule="auto"/>
              <w:rPr>
                <w:rFonts w:ascii="Arial" w:hAnsi="Arial" w:cs="Arial"/>
                <w:sz w:val="22"/>
                <w:szCs w:val="22"/>
              </w:rPr>
            </w:pPr>
          </w:p>
        </w:tc>
        <w:tc>
          <w:tcPr>
            <w:tcW w:w="2069" w:type="dxa"/>
          </w:tcPr>
          <w:p w14:paraId="4AE5761C" w14:textId="77777777" w:rsidR="00E51055" w:rsidRPr="00C83240" w:rsidRDefault="00E51055" w:rsidP="00E51055">
            <w:pPr>
              <w:spacing w:before="0" w:after="0" w:line="240" w:lineRule="auto"/>
              <w:rPr>
                <w:rFonts w:ascii="Arial" w:hAnsi="Arial" w:cs="Arial"/>
                <w:sz w:val="22"/>
                <w:szCs w:val="22"/>
              </w:rPr>
            </w:pPr>
          </w:p>
        </w:tc>
      </w:tr>
      <w:tr w:rsidR="00E215CB" w:rsidRPr="00C83240" w14:paraId="68E4C26C" w14:textId="77777777" w:rsidTr="00E51055">
        <w:tc>
          <w:tcPr>
            <w:tcW w:w="2599" w:type="dxa"/>
            <w:shd w:val="clear" w:color="auto" w:fill="auto"/>
          </w:tcPr>
          <w:p w14:paraId="1D448145" w14:textId="7263DE59" w:rsidR="00E215CB" w:rsidRPr="00E215CB" w:rsidRDefault="00E215CB" w:rsidP="00E215CB">
            <w:pPr>
              <w:pStyle w:val="ListParagraph"/>
              <w:numPr>
                <w:ilvl w:val="0"/>
                <w:numId w:val="6"/>
              </w:numPr>
              <w:spacing w:before="0" w:after="0" w:line="240" w:lineRule="auto"/>
              <w:rPr>
                <w:rFonts w:ascii="Arial" w:hAnsi="Arial" w:cs="Arial"/>
                <w:b/>
                <w:sz w:val="22"/>
                <w:szCs w:val="22"/>
              </w:rPr>
            </w:pPr>
            <w:r>
              <w:rPr>
                <w:rFonts w:ascii="Arial" w:hAnsi="Arial" w:cs="Arial"/>
                <w:b/>
                <w:sz w:val="22"/>
                <w:szCs w:val="22"/>
              </w:rPr>
              <w:t>Privacy</w:t>
            </w:r>
          </w:p>
        </w:tc>
        <w:tc>
          <w:tcPr>
            <w:tcW w:w="5856" w:type="dxa"/>
            <w:shd w:val="clear" w:color="auto" w:fill="auto"/>
          </w:tcPr>
          <w:p w14:paraId="7541899D" w14:textId="77777777" w:rsidR="00E215CB" w:rsidRDefault="00E215CB" w:rsidP="00E51055">
            <w:pPr>
              <w:spacing w:before="0" w:after="0" w:line="240" w:lineRule="auto"/>
              <w:rPr>
                <w:rFonts w:ascii="Arial" w:hAnsi="Arial" w:cs="Arial"/>
                <w:sz w:val="22"/>
                <w:szCs w:val="22"/>
              </w:rPr>
            </w:pPr>
            <w:r>
              <w:rPr>
                <w:rFonts w:ascii="Arial" w:hAnsi="Arial" w:cs="Arial"/>
                <w:sz w:val="22"/>
                <w:szCs w:val="22"/>
              </w:rPr>
              <w:t>Are staff provided agency cell phones for community work?</w:t>
            </w:r>
          </w:p>
          <w:p w14:paraId="681FF913" w14:textId="3378413C" w:rsidR="00E215CB" w:rsidRPr="00C83240" w:rsidRDefault="00E215CB" w:rsidP="00E51055">
            <w:pPr>
              <w:spacing w:before="0" w:after="0" w:line="240" w:lineRule="auto"/>
              <w:rPr>
                <w:rFonts w:ascii="Arial" w:hAnsi="Arial" w:cs="Arial"/>
                <w:sz w:val="22"/>
                <w:szCs w:val="22"/>
              </w:rPr>
            </w:pPr>
            <w:r>
              <w:rPr>
                <w:rFonts w:ascii="Arial" w:hAnsi="Arial" w:cs="Arial"/>
                <w:sz w:val="22"/>
                <w:szCs w:val="22"/>
              </w:rPr>
              <w:t xml:space="preserve">If not, what protocols are in place to protect staff privacy? Example: GoogleVoice phone numbers to maintain privacy of the staff person. </w:t>
            </w:r>
          </w:p>
        </w:tc>
        <w:tc>
          <w:tcPr>
            <w:tcW w:w="2069" w:type="dxa"/>
          </w:tcPr>
          <w:p w14:paraId="2DA332E8" w14:textId="77777777" w:rsidR="00E215CB" w:rsidRPr="00C83240" w:rsidRDefault="00E215CB" w:rsidP="00E51055">
            <w:pPr>
              <w:spacing w:before="0" w:after="0" w:line="240" w:lineRule="auto"/>
              <w:rPr>
                <w:rFonts w:ascii="Arial" w:hAnsi="Arial" w:cs="Arial"/>
                <w:sz w:val="22"/>
                <w:szCs w:val="22"/>
              </w:rPr>
            </w:pPr>
          </w:p>
        </w:tc>
      </w:tr>
      <w:tr w:rsidR="00E215CB" w:rsidRPr="00C83240" w14:paraId="6D73474D" w14:textId="77777777" w:rsidTr="00E51055">
        <w:tc>
          <w:tcPr>
            <w:tcW w:w="2599" w:type="dxa"/>
            <w:shd w:val="clear" w:color="auto" w:fill="auto"/>
          </w:tcPr>
          <w:p w14:paraId="553ADE6D" w14:textId="77777777" w:rsidR="00E215CB" w:rsidRPr="00C83240" w:rsidRDefault="00E215CB" w:rsidP="00E51055">
            <w:pPr>
              <w:spacing w:before="0" w:after="0" w:line="240" w:lineRule="auto"/>
              <w:rPr>
                <w:rFonts w:ascii="Arial" w:hAnsi="Arial" w:cs="Arial"/>
                <w:b/>
                <w:sz w:val="22"/>
                <w:szCs w:val="22"/>
              </w:rPr>
            </w:pPr>
          </w:p>
        </w:tc>
        <w:tc>
          <w:tcPr>
            <w:tcW w:w="5856" w:type="dxa"/>
            <w:shd w:val="clear" w:color="auto" w:fill="auto"/>
          </w:tcPr>
          <w:p w14:paraId="4E73E0C0" w14:textId="77777777" w:rsidR="00E215CB" w:rsidRPr="00C83240" w:rsidRDefault="00E215CB" w:rsidP="00E51055">
            <w:pPr>
              <w:spacing w:before="0" w:after="0" w:line="240" w:lineRule="auto"/>
              <w:rPr>
                <w:rFonts w:ascii="Arial" w:hAnsi="Arial" w:cs="Arial"/>
                <w:sz w:val="22"/>
                <w:szCs w:val="22"/>
              </w:rPr>
            </w:pPr>
          </w:p>
        </w:tc>
        <w:tc>
          <w:tcPr>
            <w:tcW w:w="2069" w:type="dxa"/>
          </w:tcPr>
          <w:p w14:paraId="4E8207D5" w14:textId="77777777" w:rsidR="00E215CB" w:rsidRPr="00C83240" w:rsidRDefault="00E215CB" w:rsidP="00E51055">
            <w:pPr>
              <w:spacing w:before="0" w:after="0" w:line="240" w:lineRule="auto"/>
              <w:rPr>
                <w:rFonts w:ascii="Arial" w:hAnsi="Arial" w:cs="Arial"/>
                <w:sz w:val="22"/>
                <w:szCs w:val="22"/>
              </w:rPr>
            </w:pPr>
          </w:p>
        </w:tc>
      </w:tr>
      <w:tr w:rsidR="00E51055" w:rsidRPr="00C83240" w14:paraId="0268D9A5" w14:textId="77777777" w:rsidTr="00E51055">
        <w:tc>
          <w:tcPr>
            <w:tcW w:w="2599" w:type="dxa"/>
          </w:tcPr>
          <w:p w14:paraId="397099B3" w14:textId="77777777" w:rsidR="00E51055" w:rsidRPr="00D27D21" w:rsidRDefault="00E51055" w:rsidP="00E51055">
            <w:pPr>
              <w:pStyle w:val="ListParagraph"/>
              <w:keepNext/>
              <w:numPr>
                <w:ilvl w:val="0"/>
                <w:numId w:val="5"/>
              </w:numPr>
              <w:spacing w:before="0" w:after="0" w:line="240" w:lineRule="auto"/>
              <w:rPr>
                <w:rFonts w:ascii="Arial" w:hAnsi="Arial" w:cs="Arial"/>
                <w:b/>
                <w:sz w:val="22"/>
                <w:szCs w:val="22"/>
              </w:rPr>
            </w:pPr>
          </w:p>
        </w:tc>
        <w:tc>
          <w:tcPr>
            <w:tcW w:w="7925" w:type="dxa"/>
            <w:gridSpan w:val="2"/>
            <w:shd w:val="clear" w:color="auto" w:fill="auto"/>
          </w:tcPr>
          <w:p w14:paraId="50F5D7E9" w14:textId="5FF0F194" w:rsidR="00E51055" w:rsidRPr="001A7545" w:rsidRDefault="00E51055" w:rsidP="001A7545">
            <w:pPr>
              <w:keepNext/>
              <w:spacing w:before="0" w:after="0" w:line="240" w:lineRule="auto"/>
              <w:rPr>
                <w:rFonts w:ascii="Arial" w:hAnsi="Arial" w:cs="Arial"/>
                <w:b/>
                <w:sz w:val="22"/>
                <w:szCs w:val="22"/>
              </w:rPr>
            </w:pPr>
            <w:r w:rsidRPr="001A7545">
              <w:rPr>
                <w:rFonts w:ascii="Arial" w:hAnsi="Arial" w:cs="Arial"/>
                <w:b/>
                <w:sz w:val="22"/>
                <w:szCs w:val="22"/>
              </w:rPr>
              <w:t xml:space="preserve">Succession Planning – </w:t>
            </w:r>
          </w:p>
        </w:tc>
      </w:tr>
      <w:tr w:rsidR="00E51055" w:rsidRPr="00C83240" w14:paraId="1651A6F9" w14:textId="2FC54730" w:rsidTr="00E51055">
        <w:tc>
          <w:tcPr>
            <w:tcW w:w="2599" w:type="dxa"/>
            <w:shd w:val="clear" w:color="auto" w:fill="auto"/>
          </w:tcPr>
          <w:p w14:paraId="12D7D18F" w14:textId="6ECF2FA6" w:rsidR="00E51055" w:rsidRPr="00C83240" w:rsidRDefault="00E51055" w:rsidP="00E51055">
            <w:pPr>
              <w:keepNext/>
              <w:spacing w:before="0" w:after="0" w:line="240" w:lineRule="auto"/>
              <w:rPr>
                <w:rFonts w:ascii="Arial" w:hAnsi="Arial" w:cs="Arial"/>
                <w:b/>
                <w:sz w:val="22"/>
                <w:szCs w:val="22"/>
              </w:rPr>
            </w:pPr>
          </w:p>
        </w:tc>
        <w:tc>
          <w:tcPr>
            <w:tcW w:w="5856" w:type="dxa"/>
            <w:shd w:val="clear" w:color="auto" w:fill="auto"/>
          </w:tcPr>
          <w:p w14:paraId="64E0781D" w14:textId="77777777" w:rsidR="00603A1A" w:rsidRDefault="00603A1A" w:rsidP="00E51055">
            <w:pPr>
              <w:keepNext/>
              <w:spacing w:before="0" w:after="0" w:line="240" w:lineRule="auto"/>
              <w:rPr>
                <w:rFonts w:ascii="Arial" w:hAnsi="Arial" w:cs="Arial"/>
                <w:sz w:val="22"/>
                <w:szCs w:val="22"/>
              </w:rPr>
            </w:pPr>
            <w:r>
              <w:rPr>
                <w:rFonts w:ascii="Arial" w:hAnsi="Arial" w:cs="Arial"/>
                <w:sz w:val="22"/>
                <w:szCs w:val="22"/>
              </w:rPr>
              <w:t>SUA &amp; AAA will r</w:t>
            </w:r>
            <w:r w:rsidRPr="00603A1A">
              <w:rPr>
                <w:rFonts w:ascii="Arial" w:hAnsi="Arial" w:cs="Arial"/>
                <w:sz w:val="22"/>
                <w:szCs w:val="22"/>
              </w:rPr>
              <w:t xml:space="preserve">eview in a meeting the succession plan in the disaster plan. </w:t>
            </w:r>
          </w:p>
          <w:p w14:paraId="21A6279A" w14:textId="3F2AB7F8" w:rsidR="00E51055" w:rsidRPr="00603A1A" w:rsidRDefault="00603A1A" w:rsidP="00E51055">
            <w:pPr>
              <w:keepNext/>
              <w:spacing w:before="0" w:after="0" w:line="240" w:lineRule="auto"/>
              <w:rPr>
                <w:rFonts w:ascii="Arial" w:hAnsi="Arial" w:cs="Arial"/>
                <w:sz w:val="22"/>
                <w:szCs w:val="22"/>
              </w:rPr>
            </w:pPr>
            <w:r w:rsidRPr="00603A1A">
              <w:rPr>
                <w:rFonts w:ascii="Arial" w:hAnsi="Arial" w:cs="Arial"/>
                <w:b/>
                <w:bCs/>
                <w:sz w:val="22"/>
                <w:szCs w:val="22"/>
              </w:rPr>
              <w:t>Do not resubmit the succession plan</w:t>
            </w:r>
            <w:r>
              <w:rPr>
                <w:rFonts w:ascii="Arial" w:hAnsi="Arial" w:cs="Arial"/>
                <w:sz w:val="22"/>
                <w:szCs w:val="22"/>
              </w:rPr>
              <w:t>.</w:t>
            </w:r>
          </w:p>
          <w:p w14:paraId="7C8F08CD" w14:textId="6869B0F5" w:rsidR="00E51055" w:rsidRPr="00C83240" w:rsidRDefault="00E51055" w:rsidP="00E51055">
            <w:pPr>
              <w:keepNext/>
              <w:spacing w:before="0" w:after="0" w:line="240" w:lineRule="auto"/>
              <w:rPr>
                <w:rFonts w:ascii="Arial" w:hAnsi="Arial" w:cs="Arial"/>
                <w:sz w:val="22"/>
                <w:szCs w:val="22"/>
              </w:rPr>
            </w:pPr>
          </w:p>
        </w:tc>
        <w:tc>
          <w:tcPr>
            <w:tcW w:w="2069" w:type="dxa"/>
          </w:tcPr>
          <w:p w14:paraId="3E48CA23" w14:textId="77777777" w:rsidR="00E51055" w:rsidRPr="00017FB4" w:rsidRDefault="00E51055" w:rsidP="00E51055">
            <w:pPr>
              <w:keepNext/>
              <w:spacing w:before="0" w:after="0" w:line="240" w:lineRule="auto"/>
              <w:rPr>
                <w:rFonts w:ascii="Arial" w:hAnsi="Arial" w:cs="Arial"/>
                <w:b/>
                <w:bCs/>
                <w:sz w:val="22"/>
                <w:szCs w:val="22"/>
              </w:rPr>
            </w:pPr>
          </w:p>
        </w:tc>
      </w:tr>
      <w:tr w:rsidR="00E51055" w:rsidRPr="00C83240" w14:paraId="5B34C0C9" w14:textId="097F886B" w:rsidTr="00E51055">
        <w:tc>
          <w:tcPr>
            <w:tcW w:w="2599" w:type="dxa"/>
            <w:shd w:val="clear" w:color="auto" w:fill="auto"/>
          </w:tcPr>
          <w:p w14:paraId="4B8AD90D" w14:textId="77777777" w:rsidR="00E51055" w:rsidRPr="00C83240" w:rsidRDefault="00E51055" w:rsidP="00E51055">
            <w:pPr>
              <w:spacing w:before="0" w:after="0" w:line="240" w:lineRule="auto"/>
              <w:rPr>
                <w:rFonts w:ascii="Arial" w:hAnsi="Arial" w:cs="Arial"/>
                <w:b/>
                <w:sz w:val="22"/>
                <w:szCs w:val="22"/>
              </w:rPr>
            </w:pPr>
          </w:p>
        </w:tc>
        <w:tc>
          <w:tcPr>
            <w:tcW w:w="5856" w:type="dxa"/>
            <w:shd w:val="clear" w:color="auto" w:fill="auto"/>
          </w:tcPr>
          <w:p w14:paraId="28B5A2D6" w14:textId="77777777" w:rsidR="00E51055" w:rsidRPr="00C83240" w:rsidRDefault="00E51055" w:rsidP="00E51055">
            <w:pPr>
              <w:spacing w:before="0" w:after="0" w:line="240" w:lineRule="auto"/>
              <w:rPr>
                <w:rFonts w:ascii="Arial" w:hAnsi="Arial" w:cs="Arial"/>
                <w:sz w:val="22"/>
                <w:szCs w:val="22"/>
              </w:rPr>
            </w:pPr>
          </w:p>
        </w:tc>
        <w:tc>
          <w:tcPr>
            <w:tcW w:w="2069" w:type="dxa"/>
          </w:tcPr>
          <w:p w14:paraId="7CA13354" w14:textId="77777777" w:rsidR="00E51055" w:rsidRPr="00C83240" w:rsidRDefault="00E51055" w:rsidP="00E51055">
            <w:pPr>
              <w:spacing w:before="0" w:after="0" w:line="240" w:lineRule="auto"/>
              <w:rPr>
                <w:rFonts w:ascii="Arial" w:hAnsi="Arial" w:cs="Arial"/>
                <w:sz w:val="22"/>
                <w:szCs w:val="22"/>
              </w:rPr>
            </w:pPr>
          </w:p>
        </w:tc>
      </w:tr>
      <w:tr w:rsidR="00E51055" w:rsidRPr="00C83240" w14:paraId="4E667663" w14:textId="4F3B2223" w:rsidTr="00E51055">
        <w:tc>
          <w:tcPr>
            <w:tcW w:w="2599" w:type="dxa"/>
            <w:shd w:val="clear" w:color="auto" w:fill="auto"/>
          </w:tcPr>
          <w:p w14:paraId="565F3619" w14:textId="2A9FDB14" w:rsidR="00E51055" w:rsidRPr="00D27D21" w:rsidRDefault="00E51055" w:rsidP="00E51055">
            <w:pPr>
              <w:pStyle w:val="ListParagraph"/>
              <w:numPr>
                <w:ilvl w:val="0"/>
                <w:numId w:val="5"/>
              </w:numPr>
              <w:spacing w:before="0" w:after="0" w:line="240" w:lineRule="auto"/>
              <w:rPr>
                <w:rFonts w:ascii="Arial" w:hAnsi="Arial" w:cs="Arial"/>
                <w:b/>
                <w:sz w:val="22"/>
                <w:szCs w:val="22"/>
              </w:rPr>
            </w:pPr>
            <w:r w:rsidRPr="00D27D21">
              <w:rPr>
                <w:rFonts w:ascii="Arial" w:hAnsi="Arial" w:cs="Arial"/>
                <w:b/>
                <w:sz w:val="22"/>
                <w:szCs w:val="22"/>
              </w:rPr>
              <w:t>Innovation</w:t>
            </w:r>
          </w:p>
        </w:tc>
        <w:tc>
          <w:tcPr>
            <w:tcW w:w="5856" w:type="dxa"/>
            <w:shd w:val="clear" w:color="auto" w:fill="auto"/>
          </w:tcPr>
          <w:p w14:paraId="5659E380" w14:textId="77777777" w:rsidR="00E51055" w:rsidRDefault="00E51055" w:rsidP="00E51055">
            <w:pPr>
              <w:spacing w:before="0" w:after="0" w:line="240" w:lineRule="auto"/>
              <w:rPr>
                <w:rFonts w:ascii="Arial" w:hAnsi="Arial" w:cs="Arial"/>
                <w:sz w:val="22"/>
                <w:szCs w:val="22"/>
              </w:rPr>
            </w:pPr>
            <w:r w:rsidRPr="00017FB4">
              <w:rPr>
                <w:rFonts w:ascii="Arial" w:hAnsi="Arial" w:cs="Arial"/>
                <w:b/>
                <w:bCs/>
                <w:sz w:val="22"/>
                <w:szCs w:val="22"/>
              </w:rPr>
              <w:t>In a few sentences</w:t>
            </w:r>
            <w:r>
              <w:rPr>
                <w:rFonts w:ascii="Arial" w:hAnsi="Arial" w:cs="Arial"/>
                <w:sz w:val="22"/>
                <w:szCs w:val="22"/>
              </w:rPr>
              <w:t>, describe w</w:t>
            </w:r>
            <w:r w:rsidRPr="00C83240">
              <w:rPr>
                <w:rFonts w:ascii="Arial" w:hAnsi="Arial" w:cs="Arial"/>
                <w:sz w:val="22"/>
                <w:szCs w:val="22"/>
              </w:rPr>
              <w:t>hat</w:t>
            </w:r>
            <w:r>
              <w:rPr>
                <w:rFonts w:ascii="Arial" w:hAnsi="Arial" w:cs="Arial"/>
                <w:sz w:val="22"/>
                <w:szCs w:val="22"/>
              </w:rPr>
              <w:t xml:space="preserve"> new</w:t>
            </w:r>
            <w:r w:rsidRPr="00C83240">
              <w:rPr>
                <w:rFonts w:ascii="Arial" w:hAnsi="Arial" w:cs="Arial"/>
                <w:sz w:val="22"/>
                <w:szCs w:val="22"/>
              </w:rPr>
              <w:t xml:space="preserve"> ideas have you implemented </w:t>
            </w:r>
            <w:r>
              <w:rPr>
                <w:rFonts w:ascii="Arial" w:hAnsi="Arial" w:cs="Arial"/>
                <w:sz w:val="22"/>
                <w:szCs w:val="22"/>
              </w:rPr>
              <w:t xml:space="preserve">in the last year. </w:t>
            </w:r>
          </w:p>
          <w:p w14:paraId="1DAB4443" w14:textId="6ACD1368" w:rsidR="00E51055" w:rsidRPr="00C83240" w:rsidRDefault="00E51055" w:rsidP="00E51055">
            <w:pPr>
              <w:spacing w:before="0" w:after="0" w:line="240" w:lineRule="auto"/>
              <w:rPr>
                <w:rFonts w:ascii="Arial" w:hAnsi="Arial" w:cs="Arial"/>
                <w:sz w:val="22"/>
                <w:szCs w:val="22"/>
              </w:rPr>
            </w:pPr>
          </w:p>
        </w:tc>
        <w:tc>
          <w:tcPr>
            <w:tcW w:w="2069" w:type="dxa"/>
          </w:tcPr>
          <w:p w14:paraId="2A998609" w14:textId="586E5DBD" w:rsidR="00E51055" w:rsidRPr="00017FB4" w:rsidRDefault="003D488B" w:rsidP="00E51055">
            <w:pPr>
              <w:spacing w:before="0" w:after="0" w:line="240" w:lineRule="auto"/>
              <w:rPr>
                <w:rFonts w:ascii="Arial" w:hAnsi="Arial" w:cs="Arial"/>
                <w:b/>
                <w:bCs/>
                <w:sz w:val="22"/>
                <w:szCs w:val="22"/>
              </w:rPr>
            </w:pPr>
            <w:r>
              <w:rPr>
                <w:rFonts w:ascii="Arial" w:hAnsi="Arial" w:cs="Arial"/>
                <w:sz w:val="22"/>
                <w:szCs w:val="22"/>
              </w:rPr>
              <w:t>Do not submit training plans and agendas related to new programming.</w:t>
            </w:r>
          </w:p>
        </w:tc>
      </w:tr>
      <w:tr w:rsidR="00E51055" w:rsidRPr="00C83240" w14:paraId="7B228A43" w14:textId="5EB7E1A2" w:rsidTr="00E51055">
        <w:tc>
          <w:tcPr>
            <w:tcW w:w="2599" w:type="dxa"/>
            <w:shd w:val="clear" w:color="auto" w:fill="auto"/>
          </w:tcPr>
          <w:p w14:paraId="3647B12E" w14:textId="77777777" w:rsidR="00E51055" w:rsidRPr="00C83240" w:rsidRDefault="00E51055" w:rsidP="00E51055">
            <w:pPr>
              <w:spacing w:before="0" w:after="0" w:line="240" w:lineRule="auto"/>
              <w:rPr>
                <w:rFonts w:ascii="Arial" w:hAnsi="Arial" w:cs="Arial"/>
                <w:b/>
                <w:sz w:val="22"/>
                <w:szCs w:val="22"/>
              </w:rPr>
            </w:pPr>
          </w:p>
        </w:tc>
        <w:tc>
          <w:tcPr>
            <w:tcW w:w="5856" w:type="dxa"/>
            <w:shd w:val="clear" w:color="auto" w:fill="auto"/>
          </w:tcPr>
          <w:p w14:paraId="77650FF8" w14:textId="77777777" w:rsidR="00E51055" w:rsidRPr="00C83240" w:rsidRDefault="00E51055" w:rsidP="00E51055">
            <w:pPr>
              <w:spacing w:before="0" w:after="0" w:line="240" w:lineRule="auto"/>
              <w:rPr>
                <w:rFonts w:ascii="Arial" w:hAnsi="Arial" w:cs="Arial"/>
                <w:sz w:val="22"/>
                <w:szCs w:val="22"/>
              </w:rPr>
            </w:pPr>
          </w:p>
        </w:tc>
        <w:tc>
          <w:tcPr>
            <w:tcW w:w="2069" w:type="dxa"/>
          </w:tcPr>
          <w:p w14:paraId="4F57DFF0" w14:textId="77777777" w:rsidR="00E51055" w:rsidRPr="00C83240" w:rsidRDefault="00E51055" w:rsidP="00E51055">
            <w:pPr>
              <w:spacing w:before="0" w:after="0" w:line="240" w:lineRule="auto"/>
              <w:rPr>
                <w:rFonts w:ascii="Arial" w:hAnsi="Arial" w:cs="Arial"/>
                <w:sz w:val="22"/>
                <w:szCs w:val="22"/>
              </w:rPr>
            </w:pPr>
          </w:p>
        </w:tc>
      </w:tr>
      <w:tr w:rsidR="00E51055" w:rsidRPr="00C83240" w14:paraId="6960EBA6" w14:textId="77777777" w:rsidTr="00E51055">
        <w:tc>
          <w:tcPr>
            <w:tcW w:w="2599" w:type="dxa"/>
          </w:tcPr>
          <w:p w14:paraId="48CCB291" w14:textId="77777777" w:rsidR="00E51055" w:rsidRPr="00D27D21" w:rsidRDefault="00E51055" w:rsidP="00E51055">
            <w:pPr>
              <w:pStyle w:val="ListParagraph"/>
              <w:numPr>
                <w:ilvl w:val="0"/>
                <w:numId w:val="5"/>
              </w:numPr>
              <w:spacing w:before="0" w:after="0" w:line="240" w:lineRule="auto"/>
              <w:rPr>
                <w:rFonts w:ascii="Arial" w:hAnsi="Arial" w:cs="Arial"/>
                <w:b/>
                <w:sz w:val="22"/>
                <w:szCs w:val="22"/>
              </w:rPr>
            </w:pPr>
          </w:p>
        </w:tc>
        <w:tc>
          <w:tcPr>
            <w:tcW w:w="7925" w:type="dxa"/>
            <w:gridSpan w:val="2"/>
            <w:shd w:val="clear" w:color="auto" w:fill="auto"/>
          </w:tcPr>
          <w:p w14:paraId="628D7F7E" w14:textId="7936DD17" w:rsidR="00E51055" w:rsidRPr="001A7545" w:rsidRDefault="00E51055" w:rsidP="001A7545">
            <w:pPr>
              <w:spacing w:before="0" w:after="0" w:line="240" w:lineRule="auto"/>
              <w:rPr>
                <w:rFonts w:ascii="Arial" w:hAnsi="Arial" w:cs="Arial"/>
                <w:b/>
                <w:sz w:val="22"/>
                <w:szCs w:val="22"/>
              </w:rPr>
            </w:pPr>
            <w:r w:rsidRPr="001A7545">
              <w:rPr>
                <w:rFonts w:ascii="Arial" w:hAnsi="Arial" w:cs="Arial"/>
                <w:b/>
                <w:sz w:val="22"/>
                <w:szCs w:val="22"/>
              </w:rPr>
              <w:t xml:space="preserve">System Access – </w:t>
            </w:r>
            <w:r w:rsidRPr="001A7545">
              <w:rPr>
                <w:rFonts w:ascii="Arial" w:hAnsi="Arial" w:cs="Arial"/>
                <w:sz w:val="22"/>
                <w:szCs w:val="22"/>
              </w:rPr>
              <w:t>outline system access request procedures, verification of appropriate access by staff, remediation for breach, and separation procedures</w:t>
            </w:r>
            <w:r w:rsidRPr="001A7545">
              <w:rPr>
                <w:rFonts w:ascii="Arial" w:hAnsi="Arial" w:cs="Arial"/>
                <w:b/>
                <w:sz w:val="22"/>
                <w:szCs w:val="22"/>
              </w:rPr>
              <w:t xml:space="preserve">. </w:t>
            </w:r>
          </w:p>
        </w:tc>
      </w:tr>
      <w:tr w:rsidR="00E51055" w:rsidRPr="00C83240" w14:paraId="53FF40A3" w14:textId="6FEB3E36" w:rsidTr="00E51055">
        <w:tc>
          <w:tcPr>
            <w:tcW w:w="2599" w:type="dxa"/>
            <w:shd w:val="clear" w:color="auto" w:fill="auto"/>
          </w:tcPr>
          <w:p w14:paraId="13ED84E0" w14:textId="77777777" w:rsidR="00E51055" w:rsidRPr="00C83240" w:rsidRDefault="00E51055" w:rsidP="00E51055">
            <w:pPr>
              <w:spacing w:before="0" w:after="0" w:line="240" w:lineRule="auto"/>
              <w:rPr>
                <w:rFonts w:ascii="Arial" w:hAnsi="Arial" w:cs="Arial"/>
                <w:b/>
                <w:sz w:val="22"/>
                <w:szCs w:val="22"/>
              </w:rPr>
            </w:pPr>
          </w:p>
        </w:tc>
        <w:tc>
          <w:tcPr>
            <w:tcW w:w="5856" w:type="dxa"/>
            <w:shd w:val="clear" w:color="auto" w:fill="auto"/>
          </w:tcPr>
          <w:p w14:paraId="1A0F3209" w14:textId="77777777" w:rsidR="00E51055" w:rsidRPr="00C83240" w:rsidRDefault="00E51055" w:rsidP="00E51055">
            <w:pPr>
              <w:spacing w:before="0" w:after="0" w:line="240" w:lineRule="auto"/>
              <w:rPr>
                <w:rFonts w:ascii="Arial" w:hAnsi="Arial" w:cs="Arial"/>
                <w:sz w:val="22"/>
                <w:szCs w:val="22"/>
              </w:rPr>
            </w:pPr>
          </w:p>
        </w:tc>
        <w:tc>
          <w:tcPr>
            <w:tcW w:w="2069" w:type="dxa"/>
          </w:tcPr>
          <w:p w14:paraId="2EBEA025" w14:textId="77777777" w:rsidR="00E51055" w:rsidRPr="00C83240" w:rsidRDefault="00E51055" w:rsidP="00E51055">
            <w:pPr>
              <w:spacing w:before="0" w:after="0" w:line="240" w:lineRule="auto"/>
              <w:rPr>
                <w:rFonts w:ascii="Arial" w:hAnsi="Arial" w:cs="Arial"/>
                <w:sz w:val="22"/>
                <w:szCs w:val="22"/>
              </w:rPr>
            </w:pPr>
          </w:p>
        </w:tc>
      </w:tr>
      <w:tr w:rsidR="004908F1" w:rsidRPr="00C83240" w14:paraId="41531E72" w14:textId="77777777" w:rsidTr="00E51055">
        <w:tc>
          <w:tcPr>
            <w:tcW w:w="2599" w:type="dxa"/>
            <w:shd w:val="clear" w:color="auto" w:fill="auto"/>
          </w:tcPr>
          <w:p w14:paraId="205E7330" w14:textId="3E0AF1F7" w:rsidR="004908F1" w:rsidRPr="004908F1" w:rsidRDefault="004908F1" w:rsidP="004908F1">
            <w:pPr>
              <w:pStyle w:val="ListParagraph"/>
              <w:numPr>
                <w:ilvl w:val="0"/>
                <w:numId w:val="12"/>
              </w:numPr>
              <w:spacing w:before="0" w:after="0" w:line="240" w:lineRule="auto"/>
              <w:rPr>
                <w:rFonts w:ascii="Arial" w:hAnsi="Arial" w:cs="Arial"/>
                <w:b/>
                <w:sz w:val="22"/>
                <w:szCs w:val="22"/>
              </w:rPr>
            </w:pPr>
          </w:p>
        </w:tc>
        <w:tc>
          <w:tcPr>
            <w:tcW w:w="5856" w:type="dxa"/>
            <w:shd w:val="clear" w:color="auto" w:fill="auto"/>
          </w:tcPr>
          <w:p w14:paraId="6275CADB" w14:textId="0979AD46" w:rsidR="004908F1" w:rsidRPr="00C83240" w:rsidRDefault="004908F1" w:rsidP="00E51055">
            <w:pPr>
              <w:spacing w:before="0" w:after="0" w:line="240" w:lineRule="auto"/>
              <w:rPr>
                <w:rFonts w:ascii="Arial" w:hAnsi="Arial" w:cs="Arial"/>
                <w:sz w:val="22"/>
                <w:szCs w:val="22"/>
              </w:rPr>
            </w:pPr>
            <w:r w:rsidRPr="004908F1">
              <w:rPr>
                <w:rFonts w:ascii="Arial" w:hAnsi="Arial" w:cs="Arial"/>
                <w:b/>
                <w:bCs/>
                <w:sz w:val="22"/>
                <w:szCs w:val="22"/>
              </w:rPr>
              <w:t>List office software</w:t>
            </w:r>
            <w:r>
              <w:rPr>
                <w:rFonts w:ascii="Arial" w:hAnsi="Arial" w:cs="Arial"/>
                <w:sz w:val="22"/>
                <w:szCs w:val="22"/>
              </w:rPr>
              <w:t xml:space="preserve"> the agency uses. For example Office 365; Office 20xx; Quickbooks; etc.</w:t>
            </w:r>
          </w:p>
        </w:tc>
        <w:tc>
          <w:tcPr>
            <w:tcW w:w="2069" w:type="dxa"/>
          </w:tcPr>
          <w:p w14:paraId="5BF42C44" w14:textId="77777777" w:rsidR="004908F1" w:rsidRPr="00C83240" w:rsidRDefault="004908F1" w:rsidP="00E51055">
            <w:pPr>
              <w:spacing w:before="0" w:after="0" w:line="240" w:lineRule="auto"/>
              <w:rPr>
                <w:rFonts w:ascii="Arial" w:hAnsi="Arial" w:cs="Arial"/>
                <w:sz w:val="22"/>
                <w:szCs w:val="22"/>
              </w:rPr>
            </w:pPr>
          </w:p>
        </w:tc>
      </w:tr>
      <w:tr w:rsidR="00E51055" w:rsidRPr="00C83240" w14:paraId="6C21F725" w14:textId="62126F1A" w:rsidTr="00E51055">
        <w:tc>
          <w:tcPr>
            <w:tcW w:w="2599" w:type="dxa"/>
            <w:shd w:val="clear" w:color="auto" w:fill="auto"/>
          </w:tcPr>
          <w:p w14:paraId="5EF38917" w14:textId="558B6720" w:rsidR="00E51055" w:rsidRPr="00D27D21" w:rsidRDefault="00E51055" w:rsidP="004908F1">
            <w:pPr>
              <w:pStyle w:val="ListParagraph"/>
              <w:numPr>
                <w:ilvl w:val="0"/>
                <w:numId w:val="12"/>
              </w:numPr>
              <w:spacing w:before="0" w:after="0" w:line="240" w:lineRule="auto"/>
              <w:rPr>
                <w:rFonts w:ascii="Arial" w:hAnsi="Arial" w:cs="Arial"/>
                <w:b/>
                <w:sz w:val="22"/>
                <w:szCs w:val="22"/>
              </w:rPr>
            </w:pPr>
            <w:r>
              <w:rPr>
                <w:rFonts w:ascii="Arial" w:hAnsi="Arial" w:cs="Arial"/>
                <w:b/>
                <w:sz w:val="22"/>
                <w:szCs w:val="22"/>
              </w:rPr>
              <w:t>Policy</w:t>
            </w:r>
          </w:p>
        </w:tc>
        <w:tc>
          <w:tcPr>
            <w:tcW w:w="5856" w:type="dxa"/>
            <w:shd w:val="clear" w:color="auto" w:fill="auto"/>
          </w:tcPr>
          <w:p w14:paraId="3FDF147E" w14:textId="59A5610E" w:rsidR="00E51055" w:rsidRPr="00C83240" w:rsidRDefault="00E51055" w:rsidP="00E51055">
            <w:pPr>
              <w:spacing w:before="0" w:after="0" w:line="240" w:lineRule="auto"/>
              <w:rPr>
                <w:rFonts w:ascii="Arial" w:hAnsi="Arial" w:cs="Arial"/>
                <w:sz w:val="22"/>
                <w:szCs w:val="22"/>
              </w:rPr>
            </w:pPr>
            <w:r w:rsidRPr="00017FB4">
              <w:rPr>
                <w:rFonts w:ascii="Arial" w:hAnsi="Arial" w:cs="Arial"/>
                <w:b/>
                <w:bCs/>
                <w:sz w:val="22"/>
                <w:szCs w:val="22"/>
              </w:rPr>
              <w:t>Only if it has changed</w:t>
            </w:r>
            <w:r>
              <w:rPr>
                <w:rFonts w:ascii="Arial" w:hAnsi="Arial" w:cs="Arial"/>
                <w:sz w:val="22"/>
                <w:szCs w:val="22"/>
              </w:rPr>
              <w:t xml:space="preserve"> in the last 12 months, s</w:t>
            </w:r>
            <w:r w:rsidRPr="00C83240">
              <w:rPr>
                <w:rFonts w:ascii="Arial" w:hAnsi="Arial" w:cs="Arial"/>
                <w:sz w:val="22"/>
                <w:szCs w:val="22"/>
              </w:rPr>
              <w:t>ubmit</w:t>
            </w:r>
            <w:r>
              <w:rPr>
                <w:rFonts w:ascii="Arial" w:hAnsi="Arial" w:cs="Arial"/>
                <w:sz w:val="22"/>
                <w:szCs w:val="22"/>
              </w:rPr>
              <w:t xml:space="preserve"> a copy of the system access policy. Otherwise state “no change.”</w:t>
            </w:r>
          </w:p>
        </w:tc>
        <w:tc>
          <w:tcPr>
            <w:tcW w:w="2069" w:type="dxa"/>
          </w:tcPr>
          <w:p w14:paraId="783D131B" w14:textId="77777777" w:rsidR="00E51055" w:rsidRPr="00017FB4" w:rsidRDefault="00E51055" w:rsidP="00E51055">
            <w:pPr>
              <w:spacing w:before="0" w:after="0" w:line="240" w:lineRule="auto"/>
              <w:rPr>
                <w:rFonts w:ascii="Arial" w:hAnsi="Arial" w:cs="Arial"/>
                <w:b/>
                <w:bCs/>
                <w:sz w:val="22"/>
                <w:szCs w:val="22"/>
              </w:rPr>
            </w:pPr>
          </w:p>
        </w:tc>
      </w:tr>
      <w:tr w:rsidR="00E51055" w:rsidRPr="00C83240" w14:paraId="613053AA" w14:textId="081CF121" w:rsidTr="00E51055">
        <w:tc>
          <w:tcPr>
            <w:tcW w:w="2599" w:type="dxa"/>
            <w:shd w:val="clear" w:color="auto" w:fill="auto"/>
          </w:tcPr>
          <w:p w14:paraId="14DEDE9C" w14:textId="7A55321B" w:rsidR="00E51055" w:rsidRPr="00D27D21" w:rsidRDefault="00E51055" w:rsidP="004908F1">
            <w:pPr>
              <w:pStyle w:val="ListParagraph"/>
              <w:numPr>
                <w:ilvl w:val="0"/>
                <w:numId w:val="12"/>
              </w:numPr>
              <w:spacing w:before="0" w:after="0" w:line="240" w:lineRule="auto"/>
              <w:rPr>
                <w:rFonts w:ascii="Arial" w:hAnsi="Arial" w:cs="Arial"/>
                <w:b/>
                <w:sz w:val="22"/>
                <w:szCs w:val="22"/>
              </w:rPr>
            </w:pPr>
            <w:r>
              <w:rPr>
                <w:rFonts w:ascii="Arial" w:hAnsi="Arial" w:cs="Arial"/>
                <w:b/>
                <w:sz w:val="22"/>
                <w:szCs w:val="22"/>
              </w:rPr>
              <w:t>PHI policies</w:t>
            </w:r>
          </w:p>
        </w:tc>
        <w:tc>
          <w:tcPr>
            <w:tcW w:w="5856" w:type="dxa"/>
            <w:shd w:val="clear" w:color="auto" w:fill="auto"/>
          </w:tcPr>
          <w:p w14:paraId="450EBB32" w14:textId="2FF0F090" w:rsidR="00E51055" w:rsidRPr="00C83240" w:rsidRDefault="00E51055" w:rsidP="00E51055">
            <w:pPr>
              <w:spacing w:before="0" w:after="0" w:line="240" w:lineRule="auto"/>
              <w:rPr>
                <w:rFonts w:ascii="Arial" w:hAnsi="Arial" w:cs="Arial"/>
                <w:sz w:val="22"/>
                <w:szCs w:val="22"/>
              </w:rPr>
            </w:pPr>
            <w:r w:rsidRPr="00017FB4">
              <w:rPr>
                <w:rFonts w:ascii="Arial" w:hAnsi="Arial" w:cs="Arial"/>
                <w:b/>
                <w:bCs/>
                <w:sz w:val="22"/>
                <w:szCs w:val="22"/>
              </w:rPr>
              <w:t>Only if it has changed</w:t>
            </w:r>
            <w:r>
              <w:rPr>
                <w:rFonts w:ascii="Arial" w:hAnsi="Arial" w:cs="Arial"/>
                <w:sz w:val="22"/>
                <w:szCs w:val="22"/>
              </w:rPr>
              <w:t xml:space="preserve"> in the last 12 months, s</w:t>
            </w:r>
            <w:r w:rsidRPr="00C83240">
              <w:rPr>
                <w:rFonts w:ascii="Arial" w:hAnsi="Arial" w:cs="Arial"/>
                <w:sz w:val="22"/>
                <w:szCs w:val="22"/>
              </w:rPr>
              <w:t>ubmit</w:t>
            </w:r>
            <w:r>
              <w:rPr>
                <w:rFonts w:ascii="Arial" w:hAnsi="Arial" w:cs="Arial"/>
                <w:sz w:val="22"/>
                <w:szCs w:val="22"/>
              </w:rPr>
              <w:t xml:space="preserve"> a copy of p</w:t>
            </w:r>
            <w:r w:rsidRPr="00C83240">
              <w:rPr>
                <w:rFonts w:ascii="Arial" w:hAnsi="Arial" w:cs="Arial"/>
                <w:sz w:val="22"/>
                <w:szCs w:val="22"/>
              </w:rPr>
              <w:t xml:space="preserve">olicies </w:t>
            </w:r>
            <w:r>
              <w:rPr>
                <w:rFonts w:ascii="Arial" w:hAnsi="Arial" w:cs="Arial"/>
                <w:sz w:val="22"/>
                <w:szCs w:val="22"/>
              </w:rPr>
              <w:t>or</w:t>
            </w:r>
            <w:r w:rsidRPr="00C83240">
              <w:rPr>
                <w:rFonts w:ascii="Arial" w:hAnsi="Arial" w:cs="Arial"/>
                <w:sz w:val="22"/>
                <w:szCs w:val="22"/>
              </w:rPr>
              <w:t xml:space="preserve"> procedures</w:t>
            </w:r>
            <w:r>
              <w:rPr>
                <w:rFonts w:ascii="Arial" w:hAnsi="Arial" w:cs="Arial"/>
                <w:sz w:val="22"/>
                <w:szCs w:val="22"/>
              </w:rPr>
              <w:t xml:space="preserve"> there are in place to protect</w:t>
            </w:r>
            <w:r w:rsidRPr="00C83240">
              <w:rPr>
                <w:rFonts w:ascii="Arial" w:hAnsi="Arial" w:cs="Arial"/>
                <w:sz w:val="22"/>
                <w:szCs w:val="22"/>
              </w:rPr>
              <w:t xml:space="preserve"> PHI and other confidential information</w:t>
            </w:r>
            <w:r>
              <w:rPr>
                <w:rFonts w:ascii="Arial" w:hAnsi="Arial" w:cs="Arial"/>
                <w:sz w:val="22"/>
                <w:szCs w:val="22"/>
              </w:rPr>
              <w:t xml:space="preserve">. Otherwise state “no change.” </w:t>
            </w:r>
          </w:p>
        </w:tc>
        <w:tc>
          <w:tcPr>
            <w:tcW w:w="2069" w:type="dxa"/>
          </w:tcPr>
          <w:p w14:paraId="595B463E" w14:textId="77777777" w:rsidR="00E51055" w:rsidRPr="00017FB4" w:rsidRDefault="00E51055" w:rsidP="00E51055">
            <w:pPr>
              <w:spacing w:before="0" w:after="0" w:line="240" w:lineRule="auto"/>
              <w:rPr>
                <w:rFonts w:ascii="Arial" w:hAnsi="Arial" w:cs="Arial"/>
                <w:b/>
                <w:bCs/>
                <w:sz w:val="22"/>
                <w:szCs w:val="22"/>
              </w:rPr>
            </w:pPr>
          </w:p>
        </w:tc>
      </w:tr>
      <w:tr w:rsidR="00E51055" w:rsidRPr="00C83240" w14:paraId="74EE141B" w14:textId="1DA2AEC3" w:rsidTr="00E51055">
        <w:tc>
          <w:tcPr>
            <w:tcW w:w="2599" w:type="dxa"/>
            <w:shd w:val="clear" w:color="auto" w:fill="auto"/>
          </w:tcPr>
          <w:p w14:paraId="7B2A9B3A" w14:textId="51C18294" w:rsidR="00E51055" w:rsidRDefault="00E51055" w:rsidP="004908F1">
            <w:pPr>
              <w:pStyle w:val="ListParagraph"/>
              <w:numPr>
                <w:ilvl w:val="0"/>
                <w:numId w:val="12"/>
              </w:numPr>
              <w:spacing w:before="0" w:after="0" w:line="240" w:lineRule="auto"/>
              <w:rPr>
                <w:rFonts w:ascii="Arial" w:hAnsi="Arial" w:cs="Arial"/>
                <w:b/>
                <w:sz w:val="22"/>
                <w:szCs w:val="22"/>
              </w:rPr>
            </w:pPr>
            <w:r>
              <w:rPr>
                <w:rFonts w:ascii="Arial" w:hAnsi="Arial" w:cs="Arial"/>
                <w:b/>
                <w:sz w:val="22"/>
                <w:szCs w:val="22"/>
              </w:rPr>
              <w:t>PHI safeguards</w:t>
            </w:r>
          </w:p>
        </w:tc>
        <w:tc>
          <w:tcPr>
            <w:tcW w:w="5856" w:type="dxa"/>
            <w:shd w:val="clear" w:color="auto" w:fill="auto"/>
          </w:tcPr>
          <w:p w14:paraId="2C91EAEB" w14:textId="6C5483D3" w:rsidR="00E51055" w:rsidRDefault="00E51055" w:rsidP="00E51055">
            <w:pPr>
              <w:spacing w:before="0" w:after="0" w:line="240" w:lineRule="auto"/>
              <w:rPr>
                <w:rFonts w:ascii="Arial" w:hAnsi="Arial" w:cs="Arial"/>
                <w:sz w:val="22"/>
                <w:szCs w:val="22"/>
              </w:rPr>
            </w:pPr>
            <w:r w:rsidRPr="00017FB4">
              <w:rPr>
                <w:rFonts w:ascii="Arial" w:hAnsi="Arial" w:cs="Arial"/>
                <w:b/>
                <w:bCs/>
                <w:sz w:val="22"/>
                <w:szCs w:val="22"/>
              </w:rPr>
              <w:t>Only if it has changed</w:t>
            </w:r>
            <w:r>
              <w:rPr>
                <w:rFonts w:ascii="Arial" w:hAnsi="Arial" w:cs="Arial"/>
                <w:sz w:val="22"/>
                <w:szCs w:val="22"/>
              </w:rPr>
              <w:t xml:space="preserve"> in the last 12 months, s</w:t>
            </w:r>
            <w:r w:rsidRPr="00C83240">
              <w:rPr>
                <w:rFonts w:ascii="Arial" w:hAnsi="Arial" w:cs="Arial"/>
                <w:sz w:val="22"/>
                <w:szCs w:val="22"/>
              </w:rPr>
              <w:t>ubmit</w:t>
            </w:r>
            <w:r>
              <w:rPr>
                <w:rFonts w:ascii="Arial" w:hAnsi="Arial" w:cs="Arial"/>
                <w:sz w:val="22"/>
                <w:szCs w:val="22"/>
              </w:rPr>
              <w:t xml:space="preserve"> a copy of </w:t>
            </w:r>
            <w:r w:rsidRPr="00C83240">
              <w:rPr>
                <w:rFonts w:ascii="Arial" w:hAnsi="Arial" w:cs="Arial"/>
                <w:sz w:val="22"/>
                <w:szCs w:val="22"/>
              </w:rPr>
              <w:t>safeguards taken to secure PHI and other confidential information, for physical documents and information in electronic form</w:t>
            </w:r>
            <w:r w:rsidR="00343926">
              <w:rPr>
                <w:rFonts w:ascii="Arial" w:hAnsi="Arial" w:cs="Arial"/>
                <w:sz w:val="22"/>
                <w:szCs w:val="22"/>
              </w:rPr>
              <w:t>, o</w:t>
            </w:r>
            <w:r w:rsidRPr="00E51055">
              <w:rPr>
                <w:rFonts w:ascii="Arial" w:hAnsi="Arial" w:cs="Arial"/>
                <w:sz w:val="22"/>
                <w:szCs w:val="22"/>
              </w:rPr>
              <w:t>therwise state “no change.”</w:t>
            </w:r>
          </w:p>
        </w:tc>
        <w:tc>
          <w:tcPr>
            <w:tcW w:w="2069" w:type="dxa"/>
          </w:tcPr>
          <w:p w14:paraId="05173A72" w14:textId="77777777" w:rsidR="00E51055" w:rsidRPr="00017FB4" w:rsidRDefault="00E51055" w:rsidP="00E51055">
            <w:pPr>
              <w:spacing w:before="0" w:after="0" w:line="240" w:lineRule="auto"/>
              <w:rPr>
                <w:rFonts w:ascii="Arial" w:hAnsi="Arial" w:cs="Arial"/>
                <w:b/>
                <w:bCs/>
                <w:sz w:val="22"/>
                <w:szCs w:val="22"/>
              </w:rPr>
            </w:pPr>
          </w:p>
        </w:tc>
      </w:tr>
      <w:tr w:rsidR="00E51055" w:rsidRPr="00C83240" w14:paraId="52333E71" w14:textId="6729E574" w:rsidTr="00E51055">
        <w:tc>
          <w:tcPr>
            <w:tcW w:w="2599" w:type="dxa"/>
            <w:shd w:val="clear" w:color="auto" w:fill="auto"/>
          </w:tcPr>
          <w:p w14:paraId="150FAE9F" w14:textId="5BCB8514" w:rsidR="00E51055" w:rsidRPr="00D27D21" w:rsidRDefault="00E51055" w:rsidP="004908F1">
            <w:pPr>
              <w:pStyle w:val="ListParagraph"/>
              <w:numPr>
                <w:ilvl w:val="0"/>
                <w:numId w:val="12"/>
              </w:numPr>
              <w:spacing w:before="0" w:after="0" w:line="240" w:lineRule="auto"/>
              <w:rPr>
                <w:rFonts w:ascii="Arial" w:hAnsi="Arial" w:cs="Arial"/>
                <w:b/>
                <w:sz w:val="22"/>
                <w:szCs w:val="22"/>
              </w:rPr>
            </w:pPr>
            <w:r>
              <w:rPr>
                <w:rFonts w:ascii="Arial" w:hAnsi="Arial" w:cs="Arial"/>
                <w:b/>
                <w:sz w:val="22"/>
                <w:szCs w:val="22"/>
              </w:rPr>
              <w:t>Encryption</w:t>
            </w:r>
          </w:p>
        </w:tc>
        <w:tc>
          <w:tcPr>
            <w:tcW w:w="5856" w:type="dxa"/>
            <w:shd w:val="clear" w:color="auto" w:fill="auto"/>
          </w:tcPr>
          <w:p w14:paraId="15AABD77" w14:textId="7063E381" w:rsidR="00E51055" w:rsidRPr="00C83240" w:rsidRDefault="00E51055" w:rsidP="00E51055">
            <w:pPr>
              <w:spacing w:before="0" w:after="0" w:line="240" w:lineRule="auto"/>
              <w:rPr>
                <w:rFonts w:ascii="Arial" w:hAnsi="Arial" w:cs="Arial"/>
                <w:sz w:val="22"/>
                <w:szCs w:val="22"/>
              </w:rPr>
            </w:pPr>
            <w:r w:rsidRPr="00017FB4">
              <w:rPr>
                <w:rFonts w:ascii="Arial" w:hAnsi="Arial" w:cs="Arial"/>
                <w:b/>
                <w:bCs/>
                <w:sz w:val="22"/>
                <w:szCs w:val="22"/>
              </w:rPr>
              <w:t>Only if it has changed</w:t>
            </w:r>
            <w:r>
              <w:rPr>
                <w:rFonts w:ascii="Arial" w:hAnsi="Arial" w:cs="Arial"/>
                <w:sz w:val="22"/>
                <w:szCs w:val="22"/>
              </w:rPr>
              <w:t xml:space="preserve"> in the last 12 months, submit policy or procedure, regarding training to address email communication (e.g. when to send an encrypted email)</w:t>
            </w:r>
            <w:r w:rsidR="00343926">
              <w:rPr>
                <w:rFonts w:ascii="Arial" w:hAnsi="Arial" w:cs="Arial"/>
                <w:sz w:val="22"/>
                <w:szCs w:val="22"/>
              </w:rPr>
              <w:t>, o</w:t>
            </w:r>
            <w:r>
              <w:rPr>
                <w:rFonts w:ascii="Arial" w:hAnsi="Arial" w:cs="Arial"/>
                <w:sz w:val="22"/>
                <w:szCs w:val="22"/>
              </w:rPr>
              <w:t>therwise state “no change.”</w:t>
            </w:r>
          </w:p>
        </w:tc>
        <w:tc>
          <w:tcPr>
            <w:tcW w:w="2069" w:type="dxa"/>
          </w:tcPr>
          <w:p w14:paraId="4D547C44" w14:textId="77777777" w:rsidR="00E51055" w:rsidRPr="00017FB4" w:rsidRDefault="00E51055" w:rsidP="00E51055">
            <w:pPr>
              <w:spacing w:before="0" w:after="0" w:line="240" w:lineRule="auto"/>
              <w:rPr>
                <w:rFonts w:ascii="Arial" w:hAnsi="Arial" w:cs="Arial"/>
                <w:b/>
                <w:bCs/>
                <w:sz w:val="22"/>
                <w:szCs w:val="22"/>
              </w:rPr>
            </w:pPr>
          </w:p>
        </w:tc>
      </w:tr>
      <w:tr w:rsidR="00E51055" w:rsidRPr="00C83240" w14:paraId="648A9115" w14:textId="3D301079" w:rsidTr="00E51055">
        <w:tc>
          <w:tcPr>
            <w:tcW w:w="2599" w:type="dxa"/>
            <w:shd w:val="clear" w:color="auto" w:fill="auto"/>
          </w:tcPr>
          <w:p w14:paraId="1C48EC57" w14:textId="563A1052" w:rsidR="00E51055" w:rsidRPr="00D27D21" w:rsidRDefault="00E51055" w:rsidP="004908F1">
            <w:pPr>
              <w:pStyle w:val="ListParagraph"/>
              <w:numPr>
                <w:ilvl w:val="0"/>
                <w:numId w:val="12"/>
              </w:numPr>
              <w:spacing w:before="0" w:after="0" w:line="240" w:lineRule="auto"/>
              <w:rPr>
                <w:rFonts w:ascii="Arial" w:hAnsi="Arial" w:cs="Arial"/>
                <w:b/>
                <w:sz w:val="22"/>
                <w:szCs w:val="22"/>
              </w:rPr>
            </w:pPr>
            <w:r>
              <w:rPr>
                <w:rFonts w:ascii="Arial" w:hAnsi="Arial" w:cs="Arial"/>
                <w:b/>
                <w:sz w:val="22"/>
                <w:szCs w:val="22"/>
              </w:rPr>
              <w:t>HIPAA</w:t>
            </w:r>
          </w:p>
        </w:tc>
        <w:tc>
          <w:tcPr>
            <w:tcW w:w="5856" w:type="dxa"/>
            <w:shd w:val="clear" w:color="auto" w:fill="auto"/>
          </w:tcPr>
          <w:p w14:paraId="349F764F" w14:textId="447D8CCD" w:rsidR="00E51055" w:rsidRPr="00C83240" w:rsidRDefault="00E51055" w:rsidP="00E51055">
            <w:pPr>
              <w:spacing w:before="0" w:after="0" w:line="240" w:lineRule="auto"/>
              <w:rPr>
                <w:rFonts w:ascii="Arial" w:hAnsi="Arial" w:cs="Arial"/>
                <w:sz w:val="22"/>
                <w:szCs w:val="22"/>
              </w:rPr>
            </w:pPr>
            <w:r w:rsidRPr="00017FB4">
              <w:rPr>
                <w:rFonts w:ascii="Arial" w:hAnsi="Arial" w:cs="Arial"/>
                <w:b/>
                <w:bCs/>
                <w:sz w:val="22"/>
                <w:szCs w:val="22"/>
              </w:rPr>
              <w:t>Only if it has changed</w:t>
            </w:r>
            <w:r>
              <w:rPr>
                <w:rFonts w:ascii="Arial" w:hAnsi="Arial" w:cs="Arial"/>
                <w:sz w:val="22"/>
                <w:szCs w:val="22"/>
              </w:rPr>
              <w:t xml:space="preserve"> in the last 12 months, indicate h</w:t>
            </w:r>
            <w:r w:rsidRPr="00C83240">
              <w:rPr>
                <w:rFonts w:ascii="Arial" w:hAnsi="Arial" w:cs="Arial"/>
                <w:sz w:val="22"/>
                <w:szCs w:val="22"/>
              </w:rPr>
              <w:t>ow often are employees trained on privacy matters such as HIPAA</w:t>
            </w:r>
            <w:r>
              <w:rPr>
                <w:rFonts w:ascii="Arial" w:hAnsi="Arial" w:cs="Arial"/>
                <w:sz w:val="22"/>
                <w:szCs w:val="22"/>
              </w:rPr>
              <w:t>, confidential information, and PII (Personally Identifiable Information). Otherwise state “no change.”</w:t>
            </w:r>
          </w:p>
        </w:tc>
        <w:tc>
          <w:tcPr>
            <w:tcW w:w="2069" w:type="dxa"/>
          </w:tcPr>
          <w:p w14:paraId="77F4CEA4" w14:textId="77777777" w:rsidR="00E51055" w:rsidRPr="00017FB4" w:rsidRDefault="00E51055" w:rsidP="00E51055">
            <w:pPr>
              <w:spacing w:before="0" w:after="0" w:line="240" w:lineRule="auto"/>
              <w:rPr>
                <w:rFonts w:ascii="Arial" w:hAnsi="Arial" w:cs="Arial"/>
                <w:b/>
                <w:bCs/>
                <w:sz w:val="22"/>
                <w:szCs w:val="22"/>
              </w:rPr>
            </w:pPr>
          </w:p>
        </w:tc>
      </w:tr>
      <w:tr w:rsidR="00E51055" w:rsidRPr="00C83240" w14:paraId="2262DF50" w14:textId="05A85DDF" w:rsidTr="00E51055">
        <w:tc>
          <w:tcPr>
            <w:tcW w:w="2599" w:type="dxa"/>
            <w:shd w:val="clear" w:color="auto" w:fill="auto"/>
          </w:tcPr>
          <w:p w14:paraId="57DD6E22" w14:textId="270E7E15" w:rsidR="00E51055" w:rsidRPr="00D27D21" w:rsidRDefault="00E51055" w:rsidP="004908F1">
            <w:pPr>
              <w:pStyle w:val="ListParagraph"/>
              <w:numPr>
                <w:ilvl w:val="0"/>
                <w:numId w:val="12"/>
              </w:numPr>
              <w:spacing w:before="0" w:after="0" w:line="240" w:lineRule="auto"/>
              <w:rPr>
                <w:rFonts w:ascii="Arial" w:hAnsi="Arial" w:cs="Arial"/>
                <w:b/>
                <w:sz w:val="22"/>
                <w:szCs w:val="22"/>
              </w:rPr>
            </w:pPr>
            <w:r>
              <w:rPr>
                <w:rFonts w:ascii="Arial" w:hAnsi="Arial" w:cs="Arial"/>
                <w:b/>
                <w:sz w:val="22"/>
                <w:szCs w:val="22"/>
              </w:rPr>
              <w:t>3</w:t>
            </w:r>
            <w:r w:rsidRPr="00D27D21">
              <w:rPr>
                <w:rFonts w:ascii="Arial" w:hAnsi="Arial" w:cs="Arial"/>
                <w:b/>
                <w:sz w:val="22"/>
                <w:szCs w:val="22"/>
                <w:vertAlign w:val="superscript"/>
              </w:rPr>
              <w:t>rd</w:t>
            </w:r>
            <w:r>
              <w:rPr>
                <w:rFonts w:ascii="Arial" w:hAnsi="Arial" w:cs="Arial"/>
                <w:b/>
                <w:sz w:val="22"/>
                <w:szCs w:val="22"/>
              </w:rPr>
              <w:t xml:space="preserve"> Party</w:t>
            </w:r>
          </w:p>
        </w:tc>
        <w:tc>
          <w:tcPr>
            <w:tcW w:w="5856" w:type="dxa"/>
            <w:shd w:val="clear" w:color="auto" w:fill="auto"/>
          </w:tcPr>
          <w:p w14:paraId="64D6E02C" w14:textId="16119E0B" w:rsidR="00E51055" w:rsidRPr="00C83240" w:rsidRDefault="00E51055" w:rsidP="00E51055">
            <w:pPr>
              <w:spacing w:before="0" w:after="0" w:line="240" w:lineRule="auto"/>
              <w:rPr>
                <w:rFonts w:ascii="Arial" w:hAnsi="Arial" w:cs="Arial"/>
                <w:sz w:val="22"/>
                <w:szCs w:val="22"/>
              </w:rPr>
            </w:pPr>
            <w:r w:rsidRPr="00B0185C">
              <w:rPr>
                <w:rFonts w:ascii="Arial" w:hAnsi="Arial" w:cs="Arial"/>
                <w:b/>
                <w:bCs/>
                <w:sz w:val="22"/>
                <w:szCs w:val="22"/>
              </w:rPr>
              <w:t>Indicate</w:t>
            </w:r>
            <w:r>
              <w:rPr>
                <w:rFonts w:ascii="Arial" w:hAnsi="Arial" w:cs="Arial"/>
                <w:sz w:val="22"/>
                <w:szCs w:val="22"/>
              </w:rPr>
              <w:t xml:space="preserve"> if y</w:t>
            </w:r>
            <w:r w:rsidRPr="00C83240">
              <w:rPr>
                <w:rFonts w:ascii="Arial" w:hAnsi="Arial" w:cs="Arial"/>
                <w:sz w:val="22"/>
                <w:szCs w:val="22"/>
              </w:rPr>
              <w:t xml:space="preserve">ou </w:t>
            </w:r>
            <w:r>
              <w:rPr>
                <w:rFonts w:ascii="Arial" w:hAnsi="Arial" w:cs="Arial"/>
                <w:sz w:val="22"/>
                <w:szCs w:val="22"/>
              </w:rPr>
              <w:t>share information with third-party organizations.</w:t>
            </w:r>
          </w:p>
        </w:tc>
        <w:tc>
          <w:tcPr>
            <w:tcW w:w="2069" w:type="dxa"/>
          </w:tcPr>
          <w:p w14:paraId="2725E3E5" w14:textId="77777777" w:rsidR="00E51055" w:rsidRDefault="00E51055" w:rsidP="00E51055">
            <w:pPr>
              <w:spacing w:before="0" w:after="0" w:line="240" w:lineRule="auto"/>
              <w:rPr>
                <w:rFonts w:ascii="Arial" w:hAnsi="Arial" w:cs="Arial"/>
                <w:sz w:val="22"/>
                <w:szCs w:val="22"/>
              </w:rPr>
            </w:pPr>
          </w:p>
        </w:tc>
      </w:tr>
      <w:tr w:rsidR="00E51055" w:rsidRPr="00C83240" w14:paraId="4DA8FE8A" w14:textId="73A47E49" w:rsidTr="00E51055">
        <w:tc>
          <w:tcPr>
            <w:tcW w:w="2599" w:type="dxa"/>
            <w:shd w:val="clear" w:color="auto" w:fill="auto"/>
          </w:tcPr>
          <w:p w14:paraId="1D4AFBAC" w14:textId="00AE042E" w:rsidR="00E51055" w:rsidRPr="00B0185C" w:rsidRDefault="00B0185C" w:rsidP="004908F1">
            <w:pPr>
              <w:pStyle w:val="ListParagraph"/>
              <w:numPr>
                <w:ilvl w:val="0"/>
                <w:numId w:val="12"/>
              </w:numPr>
              <w:spacing w:before="0" w:after="0" w:line="240" w:lineRule="auto"/>
              <w:rPr>
                <w:rFonts w:ascii="Arial" w:hAnsi="Arial" w:cs="Arial"/>
                <w:b/>
                <w:sz w:val="22"/>
                <w:szCs w:val="22"/>
              </w:rPr>
            </w:pPr>
            <w:r>
              <w:rPr>
                <w:rFonts w:ascii="Arial" w:hAnsi="Arial" w:cs="Arial"/>
                <w:b/>
                <w:sz w:val="22"/>
                <w:szCs w:val="22"/>
              </w:rPr>
              <w:t>BAA</w:t>
            </w:r>
          </w:p>
        </w:tc>
        <w:tc>
          <w:tcPr>
            <w:tcW w:w="5856" w:type="dxa"/>
            <w:shd w:val="clear" w:color="auto" w:fill="auto"/>
          </w:tcPr>
          <w:p w14:paraId="60A5A49D" w14:textId="77B44D3A" w:rsidR="00E51055" w:rsidRPr="00C83240" w:rsidRDefault="00E51055" w:rsidP="00E51055">
            <w:pPr>
              <w:spacing w:before="0" w:after="0" w:line="240" w:lineRule="auto"/>
              <w:rPr>
                <w:rFonts w:ascii="Arial" w:hAnsi="Arial" w:cs="Arial"/>
                <w:sz w:val="22"/>
                <w:szCs w:val="22"/>
              </w:rPr>
            </w:pPr>
            <w:r w:rsidRPr="00017FB4">
              <w:rPr>
                <w:rFonts w:ascii="Arial" w:hAnsi="Arial" w:cs="Arial"/>
                <w:b/>
                <w:bCs/>
                <w:sz w:val="22"/>
                <w:szCs w:val="22"/>
              </w:rPr>
              <w:t>Only if it has changed</w:t>
            </w:r>
            <w:r>
              <w:rPr>
                <w:rFonts w:ascii="Arial" w:hAnsi="Arial" w:cs="Arial"/>
                <w:sz w:val="22"/>
                <w:szCs w:val="22"/>
              </w:rPr>
              <w:t xml:space="preserve"> in the last 12 months, </w:t>
            </w:r>
            <w:r w:rsidR="00B0185C">
              <w:rPr>
                <w:rFonts w:ascii="Arial" w:hAnsi="Arial" w:cs="Arial"/>
                <w:sz w:val="22"/>
                <w:szCs w:val="22"/>
              </w:rPr>
              <w:t xml:space="preserve">indicate if </w:t>
            </w:r>
            <w:r w:rsidRPr="00C83240">
              <w:rPr>
                <w:rFonts w:ascii="Arial" w:hAnsi="Arial" w:cs="Arial"/>
                <w:sz w:val="22"/>
                <w:szCs w:val="22"/>
              </w:rPr>
              <w:t xml:space="preserve">business associate agreements </w:t>
            </w:r>
            <w:r w:rsidR="00B0185C">
              <w:rPr>
                <w:rFonts w:ascii="Arial" w:hAnsi="Arial" w:cs="Arial"/>
                <w:sz w:val="22"/>
                <w:szCs w:val="22"/>
              </w:rPr>
              <w:t xml:space="preserve">are </w:t>
            </w:r>
            <w:r w:rsidRPr="00C83240">
              <w:rPr>
                <w:rFonts w:ascii="Arial" w:hAnsi="Arial" w:cs="Arial"/>
                <w:sz w:val="22"/>
                <w:szCs w:val="22"/>
              </w:rPr>
              <w:t>being used when appropriate</w:t>
            </w:r>
            <w:r w:rsidR="00B0185C">
              <w:rPr>
                <w:rFonts w:ascii="Arial" w:hAnsi="Arial" w:cs="Arial"/>
                <w:sz w:val="22"/>
                <w:szCs w:val="22"/>
              </w:rPr>
              <w:t>.</w:t>
            </w:r>
          </w:p>
        </w:tc>
        <w:tc>
          <w:tcPr>
            <w:tcW w:w="2069" w:type="dxa"/>
          </w:tcPr>
          <w:p w14:paraId="088DBC45" w14:textId="77777777" w:rsidR="00E51055" w:rsidRPr="00017FB4" w:rsidRDefault="00E51055" w:rsidP="00E51055">
            <w:pPr>
              <w:spacing w:before="0" w:after="0" w:line="240" w:lineRule="auto"/>
              <w:rPr>
                <w:rFonts w:ascii="Arial" w:hAnsi="Arial" w:cs="Arial"/>
                <w:b/>
                <w:bCs/>
                <w:sz w:val="22"/>
                <w:szCs w:val="22"/>
              </w:rPr>
            </w:pPr>
          </w:p>
        </w:tc>
      </w:tr>
      <w:tr w:rsidR="00E51055" w:rsidRPr="00C83240" w14:paraId="0D1D8496" w14:textId="407C5F62" w:rsidTr="00E51055">
        <w:tc>
          <w:tcPr>
            <w:tcW w:w="2599" w:type="dxa"/>
            <w:shd w:val="clear" w:color="auto" w:fill="auto"/>
          </w:tcPr>
          <w:p w14:paraId="7A0FC8DE" w14:textId="069F4495" w:rsidR="00E51055" w:rsidRPr="00D27D21" w:rsidRDefault="00E51055" w:rsidP="004908F1">
            <w:pPr>
              <w:pStyle w:val="ListParagraph"/>
              <w:numPr>
                <w:ilvl w:val="0"/>
                <w:numId w:val="12"/>
              </w:numPr>
              <w:spacing w:before="0" w:after="0" w:line="240" w:lineRule="auto"/>
              <w:rPr>
                <w:rFonts w:ascii="Arial" w:hAnsi="Arial" w:cs="Arial"/>
                <w:b/>
                <w:sz w:val="22"/>
                <w:szCs w:val="22"/>
              </w:rPr>
            </w:pPr>
            <w:r>
              <w:rPr>
                <w:rFonts w:ascii="Arial" w:hAnsi="Arial" w:cs="Arial"/>
                <w:b/>
                <w:sz w:val="22"/>
                <w:szCs w:val="22"/>
              </w:rPr>
              <w:t>DHHS data</w:t>
            </w:r>
          </w:p>
        </w:tc>
        <w:tc>
          <w:tcPr>
            <w:tcW w:w="5856" w:type="dxa"/>
            <w:shd w:val="clear" w:color="auto" w:fill="auto"/>
          </w:tcPr>
          <w:p w14:paraId="4A99E61B" w14:textId="2E93D979" w:rsidR="00E51055" w:rsidRPr="00C83240" w:rsidRDefault="00E51055" w:rsidP="00E51055">
            <w:pPr>
              <w:spacing w:before="0" w:after="0" w:line="240" w:lineRule="auto"/>
              <w:rPr>
                <w:rFonts w:ascii="Arial" w:hAnsi="Arial" w:cs="Arial"/>
                <w:sz w:val="22"/>
                <w:szCs w:val="22"/>
              </w:rPr>
            </w:pPr>
            <w:r w:rsidRPr="00C83240">
              <w:rPr>
                <w:rFonts w:ascii="Arial" w:hAnsi="Arial" w:cs="Arial"/>
                <w:sz w:val="22"/>
                <w:szCs w:val="22"/>
              </w:rPr>
              <w:t xml:space="preserve">Are you aware of </w:t>
            </w:r>
            <w:r>
              <w:rPr>
                <w:rFonts w:ascii="Arial" w:hAnsi="Arial" w:cs="Arial"/>
                <w:sz w:val="22"/>
                <w:szCs w:val="22"/>
              </w:rPr>
              <w:t>agency duty</w:t>
            </w:r>
            <w:r w:rsidRPr="00C83240">
              <w:rPr>
                <w:rFonts w:ascii="Arial" w:hAnsi="Arial" w:cs="Arial"/>
                <w:sz w:val="22"/>
                <w:szCs w:val="22"/>
              </w:rPr>
              <w:t xml:space="preserve"> to inform DHHS and perform an investigation for any suspected privacy incident?</w:t>
            </w:r>
          </w:p>
        </w:tc>
        <w:tc>
          <w:tcPr>
            <w:tcW w:w="2069" w:type="dxa"/>
          </w:tcPr>
          <w:p w14:paraId="7E6414E7" w14:textId="77777777" w:rsidR="00E51055" w:rsidRPr="00C83240" w:rsidRDefault="00E51055" w:rsidP="00E51055">
            <w:pPr>
              <w:spacing w:before="0" w:after="0" w:line="240" w:lineRule="auto"/>
              <w:rPr>
                <w:rFonts w:ascii="Arial" w:hAnsi="Arial" w:cs="Arial"/>
                <w:sz w:val="22"/>
                <w:szCs w:val="22"/>
              </w:rPr>
            </w:pPr>
          </w:p>
        </w:tc>
      </w:tr>
      <w:tr w:rsidR="00E51055" w:rsidRPr="00C83240" w14:paraId="3732EF6D" w14:textId="6082EE1B" w:rsidTr="00E51055">
        <w:tc>
          <w:tcPr>
            <w:tcW w:w="2599" w:type="dxa"/>
            <w:shd w:val="clear" w:color="auto" w:fill="auto"/>
          </w:tcPr>
          <w:p w14:paraId="6B1017BE" w14:textId="331886DE" w:rsidR="00E51055" w:rsidRPr="00D27D21" w:rsidRDefault="00E51055" w:rsidP="004908F1">
            <w:pPr>
              <w:pStyle w:val="ListParagraph"/>
              <w:numPr>
                <w:ilvl w:val="0"/>
                <w:numId w:val="12"/>
              </w:numPr>
              <w:spacing w:before="0" w:after="0" w:line="240" w:lineRule="auto"/>
              <w:rPr>
                <w:rFonts w:ascii="Arial" w:hAnsi="Arial" w:cs="Arial"/>
                <w:b/>
                <w:sz w:val="22"/>
                <w:szCs w:val="22"/>
              </w:rPr>
            </w:pPr>
            <w:r>
              <w:rPr>
                <w:rFonts w:ascii="Arial" w:hAnsi="Arial" w:cs="Arial"/>
                <w:b/>
                <w:sz w:val="22"/>
                <w:szCs w:val="22"/>
              </w:rPr>
              <w:t>Breach</w:t>
            </w:r>
          </w:p>
        </w:tc>
        <w:tc>
          <w:tcPr>
            <w:tcW w:w="5856" w:type="dxa"/>
            <w:shd w:val="clear" w:color="auto" w:fill="auto"/>
          </w:tcPr>
          <w:p w14:paraId="636BBCB2" w14:textId="59BA979C" w:rsidR="00E51055" w:rsidRPr="00C83240" w:rsidRDefault="00B0185C" w:rsidP="00E51055">
            <w:pPr>
              <w:spacing w:before="0" w:after="0" w:line="240" w:lineRule="auto"/>
              <w:rPr>
                <w:rFonts w:ascii="Arial" w:hAnsi="Arial" w:cs="Arial"/>
                <w:sz w:val="22"/>
                <w:szCs w:val="22"/>
              </w:rPr>
            </w:pPr>
            <w:r w:rsidRPr="00B0185C">
              <w:rPr>
                <w:rFonts w:ascii="Arial" w:hAnsi="Arial" w:cs="Arial"/>
                <w:b/>
                <w:bCs/>
                <w:sz w:val="22"/>
                <w:szCs w:val="22"/>
              </w:rPr>
              <w:t>In the past 12 months</w:t>
            </w:r>
            <w:r w:rsidRPr="00C83240">
              <w:rPr>
                <w:rFonts w:ascii="Arial" w:hAnsi="Arial" w:cs="Arial"/>
                <w:sz w:val="22"/>
                <w:szCs w:val="22"/>
              </w:rPr>
              <w:t xml:space="preserve"> </w:t>
            </w:r>
            <w:r>
              <w:rPr>
                <w:rFonts w:ascii="Arial" w:hAnsi="Arial" w:cs="Arial"/>
                <w:sz w:val="22"/>
                <w:szCs w:val="22"/>
              </w:rPr>
              <w:t>h</w:t>
            </w:r>
            <w:r w:rsidR="00E51055" w:rsidRPr="00C83240">
              <w:rPr>
                <w:rFonts w:ascii="Arial" w:hAnsi="Arial" w:cs="Arial"/>
                <w:sz w:val="22"/>
                <w:szCs w:val="22"/>
              </w:rPr>
              <w:t>a</w:t>
            </w:r>
            <w:r>
              <w:rPr>
                <w:rFonts w:ascii="Arial" w:hAnsi="Arial" w:cs="Arial"/>
                <w:sz w:val="22"/>
                <w:szCs w:val="22"/>
              </w:rPr>
              <w:t>s</w:t>
            </w:r>
            <w:r w:rsidR="00E51055" w:rsidRPr="00C83240">
              <w:rPr>
                <w:rFonts w:ascii="Arial" w:hAnsi="Arial" w:cs="Arial"/>
                <w:sz w:val="22"/>
                <w:szCs w:val="22"/>
              </w:rPr>
              <w:t xml:space="preserve"> </w:t>
            </w:r>
            <w:r w:rsidR="00E51055">
              <w:rPr>
                <w:rFonts w:ascii="Arial" w:hAnsi="Arial" w:cs="Arial"/>
                <w:sz w:val="22"/>
                <w:szCs w:val="22"/>
              </w:rPr>
              <w:t>the agency</w:t>
            </w:r>
            <w:r w:rsidR="00E51055" w:rsidRPr="00C83240">
              <w:rPr>
                <w:rFonts w:ascii="Arial" w:hAnsi="Arial" w:cs="Arial"/>
                <w:sz w:val="22"/>
                <w:szCs w:val="22"/>
              </w:rPr>
              <w:t xml:space="preserve"> </w:t>
            </w:r>
            <w:r w:rsidR="00E51055">
              <w:rPr>
                <w:rFonts w:ascii="Arial" w:hAnsi="Arial" w:cs="Arial"/>
                <w:sz w:val="22"/>
                <w:szCs w:val="22"/>
              </w:rPr>
              <w:t xml:space="preserve">or a provider </w:t>
            </w:r>
            <w:r>
              <w:rPr>
                <w:rFonts w:ascii="Arial" w:hAnsi="Arial" w:cs="Arial"/>
                <w:sz w:val="22"/>
                <w:szCs w:val="22"/>
              </w:rPr>
              <w:t>experienced</w:t>
            </w:r>
            <w:r w:rsidR="00E51055" w:rsidRPr="00C83240">
              <w:rPr>
                <w:rFonts w:ascii="Arial" w:hAnsi="Arial" w:cs="Arial"/>
                <w:sz w:val="22"/>
                <w:szCs w:val="22"/>
              </w:rPr>
              <w:t xml:space="preserve"> a data or other breach?</w:t>
            </w:r>
            <w:r w:rsidR="00E51055">
              <w:rPr>
                <w:rFonts w:ascii="Arial" w:hAnsi="Arial" w:cs="Arial"/>
                <w:sz w:val="22"/>
                <w:szCs w:val="22"/>
              </w:rPr>
              <w:t xml:space="preserve"> If so, please </w:t>
            </w:r>
            <w:r>
              <w:rPr>
                <w:rFonts w:ascii="Arial" w:hAnsi="Arial" w:cs="Arial"/>
                <w:sz w:val="22"/>
                <w:szCs w:val="22"/>
              </w:rPr>
              <w:t>describe in a few sentences, including</w:t>
            </w:r>
            <w:r w:rsidR="00E51055">
              <w:rPr>
                <w:rFonts w:ascii="Arial" w:hAnsi="Arial" w:cs="Arial"/>
                <w:sz w:val="22"/>
                <w:szCs w:val="22"/>
              </w:rPr>
              <w:t xml:space="preserve"> what agency</w:t>
            </w:r>
            <w:r>
              <w:rPr>
                <w:rFonts w:ascii="Arial" w:hAnsi="Arial" w:cs="Arial"/>
                <w:sz w:val="22"/>
                <w:szCs w:val="22"/>
              </w:rPr>
              <w:t>/ies</w:t>
            </w:r>
            <w:r w:rsidR="00E51055">
              <w:rPr>
                <w:rFonts w:ascii="Arial" w:hAnsi="Arial" w:cs="Arial"/>
                <w:sz w:val="22"/>
                <w:szCs w:val="22"/>
              </w:rPr>
              <w:t xml:space="preserve"> w</w:t>
            </w:r>
            <w:r>
              <w:rPr>
                <w:rFonts w:ascii="Arial" w:hAnsi="Arial" w:cs="Arial"/>
                <w:sz w:val="22"/>
                <w:szCs w:val="22"/>
              </w:rPr>
              <w:t>ere</w:t>
            </w:r>
            <w:r w:rsidR="00E51055">
              <w:rPr>
                <w:rFonts w:ascii="Arial" w:hAnsi="Arial" w:cs="Arial"/>
                <w:sz w:val="22"/>
                <w:szCs w:val="22"/>
              </w:rPr>
              <w:t xml:space="preserve"> involved and what steps were taken. </w:t>
            </w:r>
          </w:p>
        </w:tc>
        <w:tc>
          <w:tcPr>
            <w:tcW w:w="2069" w:type="dxa"/>
          </w:tcPr>
          <w:p w14:paraId="19F57C52" w14:textId="77777777" w:rsidR="00E51055" w:rsidRPr="00C83240" w:rsidRDefault="00E51055" w:rsidP="00E51055">
            <w:pPr>
              <w:spacing w:before="0" w:after="0" w:line="240" w:lineRule="auto"/>
              <w:rPr>
                <w:rFonts w:ascii="Arial" w:hAnsi="Arial" w:cs="Arial"/>
                <w:sz w:val="22"/>
                <w:szCs w:val="22"/>
              </w:rPr>
            </w:pPr>
          </w:p>
        </w:tc>
      </w:tr>
      <w:tr w:rsidR="00E51055" w:rsidRPr="001B0500" w14:paraId="6D1799FC" w14:textId="79AF0896" w:rsidTr="00E51055">
        <w:tc>
          <w:tcPr>
            <w:tcW w:w="2599" w:type="dxa"/>
            <w:shd w:val="clear" w:color="auto" w:fill="auto"/>
          </w:tcPr>
          <w:p w14:paraId="3C55D861" w14:textId="61E9AF09" w:rsidR="00E51055" w:rsidRPr="00D27D21" w:rsidRDefault="00E51055" w:rsidP="004908F1">
            <w:pPr>
              <w:pStyle w:val="ListParagraph"/>
              <w:numPr>
                <w:ilvl w:val="0"/>
                <w:numId w:val="12"/>
              </w:numPr>
              <w:spacing w:before="0" w:after="0" w:line="240" w:lineRule="auto"/>
              <w:rPr>
                <w:rFonts w:ascii="Arial" w:hAnsi="Arial" w:cs="Arial"/>
                <w:b/>
                <w:sz w:val="22"/>
                <w:szCs w:val="22"/>
              </w:rPr>
            </w:pPr>
            <w:r w:rsidRPr="00D27D21">
              <w:rPr>
                <w:rFonts w:ascii="Arial" w:hAnsi="Arial" w:cs="Arial"/>
                <w:b/>
                <w:sz w:val="22"/>
                <w:szCs w:val="22"/>
              </w:rPr>
              <w:t>Services to staff</w:t>
            </w:r>
          </w:p>
        </w:tc>
        <w:tc>
          <w:tcPr>
            <w:tcW w:w="5856" w:type="dxa"/>
            <w:shd w:val="clear" w:color="auto" w:fill="auto"/>
          </w:tcPr>
          <w:p w14:paraId="445ADE86" w14:textId="19E5F015" w:rsidR="00E51055" w:rsidRPr="001B0500" w:rsidRDefault="00E51055" w:rsidP="00E51055">
            <w:pPr>
              <w:spacing w:before="0" w:after="0" w:line="240" w:lineRule="auto"/>
              <w:rPr>
                <w:rFonts w:ascii="Arial" w:hAnsi="Arial" w:cs="Arial"/>
                <w:sz w:val="22"/>
                <w:szCs w:val="22"/>
              </w:rPr>
            </w:pPr>
            <w:r w:rsidRPr="00B0185C">
              <w:rPr>
                <w:rFonts w:ascii="Arial" w:hAnsi="Arial" w:cs="Arial"/>
                <w:b/>
                <w:bCs/>
                <w:sz w:val="22"/>
                <w:szCs w:val="22"/>
              </w:rPr>
              <w:t>Is there a policy</w:t>
            </w:r>
            <w:r w:rsidRPr="001B0500">
              <w:rPr>
                <w:rFonts w:ascii="Arial" w:hAnsi="Arial" w:cs="Arial"/>
                <w:sz w:val="22"/>
                <w:szCs w:val="22"/>
              </w:rPr>
              <w:t xml:space="preserve"> regarding staff who may recei</w:t>
            </w:r>
            <w:r>
              <w:rPr>
                <w:rFonts w:ascii="Arial" w:hAnsi="Arial" w:cs="Arial"/>
                <w:sz w:val="22"/>
                <w:szCs w:val="22"/>
              </w:rPr>
              <w:t>ve services through the agency? (Caregivers, grandparents raising grandchildren, etc.).</w:t>
            </w:r>
          </w:p>
        </w:tc>
        <w:tc>
          <w:tcPr>
            <w:tcW w:w="2069" w:type="dxa"/>
          </w:tcPr>
          <w:p w14:paraId="4AE9688A" w14:textId="77777777" w:rsidR="00E51055" w:rsidRPr="001B0500" w:rsidRDefault="00E51055" w:rsidP="00E51055">
            <w:pPr>
              <w:spacing w:before="0" w:after="0" w:line="240" w:lineRule="auto"/>
              <w:rPr>
                <w:rFonts w:ascii="Arial" w:hAnsi="Arial" w:cs="Arial"/>
                <w:sz w:val="22"/>
                <w:szCs w:val="22"/>
              </w:rPr>
            </w:pPr>
          </w:p>
        </w:tc>
      </w:tr>
      <w:tr w:rsidR="00E51055" w:rsidRPr="001B0500" w14:paraId="07349231" w14:textId="775C4E52" w:rsidTr="00E51055">
        <w:tc>
          <w:tcPr>
            <w:tcW w:w="2599" w:type="dxa"/>
            <w:shd w:val="clear" w:color="auto" w:fill="auto"/>
          </w:tcPr>
          <w:p w14:paraId="12838168" w14:textId="77777777" w:rsidR="00E51055" w:rsidRPr="001B0500" w:rsidRDefault="00E51055" w:rsidP="00E51055">
            <w:pPr>
              <w:spacing w:before="0" w:after="0" w:line="240" w:lineRule="auto"/>
              <w:rPr>
                <w:rFonts w:ascii="Arial" w:hAnsi="Arial" w:cs="Arial"/>
                <w:sz w:val="22"/>
                <w:szCs w:val="22"/>
              </w:rPr>
            </w:pPr>
          </w:p>
        </w:tc>
        <w:tc>
          <w:tcPr>
            <w:tcW w:w="5856" w:type="dxa"/>
            <w:shd w:val="clear" w:color="auto" w:fill="auto"/>
          </w:tcPr>
          <w:p w14:paraId="5A08305F" w14:textId="77777777" w:rsidR="00E51055" w:rsidRPr="001B0500" w:rsidRDefault="00E51055" w:rsidP="00E51055">
            <w:pPr>
              <w:spacing w:before="0" w:after="0" w:line="240" w:lineRule="auto"/>
              <w:rPr>
                <w:rFonts w:ascii="Arial" w:hAnsi="Arial" w:cs="Arial"/>
                <w:sz w:val="22"/>
                <w:szCs w:val="22"/>
              </w:rPr>
            </w:pPr>
          </w:p>
        </w:tc>
        <w:tc>
          <w:tcPr>
            <w:tcW w:w="2069" w:type="dxa"/>
          </w:tcPr>
          <w:p w14:paraId="2B3597FA" w14:textId="77777777" w:rsidR="00E51055" w:rsidRPr="001B0500" w:rsidRDefault="00E51055" w:rsidP="00E51055">
            <w:pPr>
              <w:spacing w:before="0" w:after="0" w:line="240" w:lineRule="auto"/>
              <w:rPr>
                <w:rFonts w:ascii="Arial" w:hAnsi="Arial" w:cs="Arial"/>
                <w:sz w:val="22"/>
                <w:szCs w:val="22"/>
              </w:rPr>
            </w:pPr>
          </w:p>
        </w:tc>
      </w:tr>
      <w:tr w:rsidR="00E51055" w:rsidRPr="00C83240" w14:paraId="1E0B4E18" w14:textId="421412C9" w:rsidTr="00E51055">
        <w:tc>
          <w:tcPr>
            <w:tcW w:w="2599" w:type="dxa"/>
            <w:shd w:val="clear" w:color="auto" w:fill="auto"/>
          </w:tcPr>
          <w:p w14:paraId="2E875CD0" w14:textId="575DEA98" w:rsidR="00E51055" w:rsidRPr="00D27D21" w:rsidRDefault="00E51055" w:rsidP="00E51055">
            <w:pPr>
              <w:pStyle w:val="ListParagraph"/>
              <w:numPr>
                <w:ilvl w:val="0"/>
                <w:numId w:val="5"/>
              </w:numPr>
              <w:spacing w:before="0" w:after="0" w:line="240" w:lineRule="auto"/>
              <w:rPr>
                <w:rFonts w:ascii="Arial" w:hAnsi="Arial" w:cs="Arial"/>
                <w:b/>
                <w:sz w:val="22"/>
                <w:szCs w:val="22"/>
              </w:rPr>
            </w:pPr>
            <w:r w:rsidRPr="00D27D21">
              <w:rPr>
                <w:rFonts w:ascii="Arial" w:hAnsi="Arial" w:cs="Arial"/>
                <w:b/>
                <w:sz w:val="22"/>
                <w:szCs w:val="22"/>
              </w:rPr>
              <w:lastRenderedPageBreak/>
              <w:t>Demographics</w:t>
            </w:r>
          </w:p>
        </w:tc>
        <w:tc>
          <w:tcPr>
            <w:tcW w:w="5856" w:type="dxa"/>
            <w:shd w:val="clear" w:color="auto" w:fill="auto"/>
          </w:tcPr>
          <w:p w14:paraId="46C0560F" w14:textId="12477080" w:rsidR="00E51055" w:rsidRPr="00C83240" w:rsidRDefault="00E51055" w:rsidP="00E51055">
            <w:pPr>
              <w:spacing w:before="0" w:after="0" w:line="240" w:lineRule="auto"/>
              <w:rPr>
                <w:rFonts w:ascii="Arial" w:hAnsi="Arial" w:cs="Arial"/>
                <w:sz w:val="22"/>
                <w:szCs w:val="22"/>
              </w:rPr>
            </w:pPr>
            <w:r w:rsidRPr="00C83240">
              <w:rPr>
                <w:rFonts w:ascii="Arial" w:hAnsi="Arial" w:cs="Arial"/>
                <w:sz w:val="22"/>
                <w:szCs w:val="22"/>
              </w:rPr>
              <w:t>In PeerPlace, run these reports:</w:t>
            </w:r>
          </w:p>
          <w:p w14:paraId="2AD51414" w14:textId="62E6A8B6" w:rsidR="00E51055" w:rsidRPr="00C83240" w:rsidRDefault="00E51055" w:rsidP="00E51055">
            <w:pPr>
              <w:pStyle w:val="ListParagraph"/>
              <w:numPr>
                <w:ilvl w:val="0"/>
                <w:numId w:val="3"/>
              </w:numPr>
              <w:spacing w:before="0" w:after="0" w:line="240" w:lineRule="auto"/>
              <w:rPr>
                <w:rFonts w:ascii="Arial" w:hAnsi="Arial" w:cs="Arial"/>
                <w:sz w:val="22"/>
                <w:szCs w:val="22"/>
              </w:rPr>
            </w:pPr>
            <w:r w:rsidRPr="00C83240">
              <w:rPr>
                <w:rFonts w:ascii="Arial" w:hAnsi="Arial" w:cs="Arial"/>
                <w:sz w:val="22"/>
                <w:szCs w:val="22"/>
              </w:rPr>
              <w:t>NAPIS Clients – AAA</w:t>
            </w:r>
          </w:p>
          <w:p w14:paraId="2FB9F07A" w14:textId="68D41684" w:rsidR="00E51055" w:rsidRPr="00C83240" w:rsidRDefault="00E51055" w:rsidP="00E51055">
            <w:pPr>
              <w:pStyle w:val="ListParagraph"/>
              <w:numPr>
                <w:ilvl w:val="0"/>
                <w:numId w:val="3"/>
              </w:numPr>
              <w:spacing w:before="0" w:after="0" w:line="240" w:lineRule="auto"/>
              <w:rPr>
                <w:rFonts w:ascii="Arial" w:hAnsi="Arial" w:cs="Arial"/>
                <w:sz w:val="22"/>
                <w:szCs w:val="22"/>
              </w:rPr>
            </w:pPr>
            <w:r w:rsidRPr="00C83240">
              <w:rPr>
                <w:rFonts w:ascii="Arial" w:hAnsi="Arial" w:cs="Arial"/>
                <w:sz w:val="22"/>
                <w:szCs w:val="22"/>
              </w:rPr>
              <w:t>Served Client Summary - AAA</w:t>
            </w:r>
          </w:p>
          <w:p w14:paraId="618C9D6B" w14:textId="3696F1D7" w:rsidR="00E51055" w:rsidRPr="00C83240" w:rsidRDefault="00E51055" w:rsidP="00E51055">
            <w:pPr>
              <w:spacing w:before="0" w:after="0" w:line="240" w:lineRule="auto"/>
              <w:rPr>
                <w:rFonts w:ascii="Arial" w:hAnsi="Arial" w:cs="Arial"/>
                <w:sz w:val="22"/>
                <w:szCs w:val="22"/>
              </w:rPr>
            </w:pPr>
          </w:p>
          <w:p w14:paraId="57C8A576" w14:textId="5816F447" w:rsidR="00E51055" w:rsidRPr="00C83240" w:rsidRDefault="00E51055" w:rsidP="00E51055">
            <w:pPr>
              <w:spacing w:before="0" w:after="0" w:line="240" w:lineRule="auto"/>
              <w:rPr>
                <w:rFonts w:ascii="Arial" w:hAnsi="Arial" w:cs="Arial"/>
                <w:sz w:val="22"/>
                <w:szCs w:val="22"/>
              </w:rPr>
            </w:pPr>
            <w:r w:rsidRPr="00C83240">
              <w:rPr>
                <w:rFonts w:ascii="Arial" w:hAnsi="Arial" w:cs="Arial"/>
                <w:sz w:val="22"/>
                <w:szCs w:val="22"/>
              </w:rPr>
              <w:t xml:space="preserve">Run the report for the </w:t>
            </w:r>
            <w:r>
              <w:rPr>
                <w:rFonts w:ascii="Arial" w:hAnsi="Arial" w:cs="Arial"/>
                <w:sz w:val="22"/>
                <w:szCs w:val="22"/>
              </w:rPr>
              <w:t>previous</w:t>
            </w:r>
            <w:r w:rsidRPr="00C83240">
              <w:rPr>
                <w:rFonts w:ascii="Arial" w:hAnsi="Arial" w:cs="Arial"/>
                <w:sz w:val="22"/>
                <w:szCs w:val="22"/>
              </w:rPr>
              <w:t xml:space="preserve"> </w:t>
            </w:r>
            <w:r>
              <w:rPr>
                <w:rFonts w:ascii="Arial" w:hAnsi="Arial" w:cs="Arial"/>
                <w:sz w:val="22"/>
                <w:szCs w:val="22"/>
              </w:rPr>
              <w:t>12</w:t>
            </w:r>
            <w:r w:rsidRPr="00C83240">
              <w:rPr>
                <w:rFonts w:ascii="Arial" w:hAnsi="Arial" w:cs="Arial"/>
                <w:sz w:val="22"/>
                <w:szCs w:val="22"/>
              </w:rPr>
              <w:t xml:space="preserve"> </w:t>
            </w:r>
            <w:r>
              <w:rPr>
                <w:rFonts w:ascii="Arial" w:hAnsi="Arial" w:cs="Arial"/>
                <w:sz w:val="22"/>
                <w:szCs w:val="22"/>
              </w:rPr>
              <w:t xml:space="preserve">full </w:t>
            </w:r>
            <w:r w:rsidRPr="00C83240">
              <w:rPr>
                <w:rFonts w:ascii="Arial" w:hAnsi="Arial" w:cs="Arial"/>
                <w:sz w:val="22"/>
                <w:szCs w:val="22"/>
              </w:rPr>
              <w:t xml:space="preserve">months of </w:t>
            </w:r>
            <w:r>
              <w:rPr>
                <w:rFonts w:ascii="Arial" w:hAnsi="Arial" w:cs="Arial"/>
                <w:sz w:val="22"/>
                <w:szCs w:val="22"/>
              </w:rPr>
              <w:t xml:space="preserve">PeerPlace data. Indicate the months of data. </w:t>
            </w:r>
            <w:r w:rsidR="003D488B">
              <w:rPr>
                <w:rFonts w:ascii="Arial" w:hAnsi="Arial" w:cs="Arial"/>
                <w:sz w:val="22"/>
                <w:szCs w:val="22"/>
              </w:rPr>
              <w:t>For example</w:t>
            </w:r>
            <w:r>
              <w:rPr>
                <w:rFonts w:ascii="Arial" w:hAnsi="Arial" w:cs="Arial"/>
                <w:sz w:val="22"/>
                <w:szCs w:val="22"/>
              </w:rPr>
              <w:t>, if monitoring is in February, a January to December data pull would be used.</w:t>
            </w:r>
          </w:p>
          <w:p w14:paraId="1A007167" w14:textId="5385250F" w:rsidR="00E51055" w:rsidRPr="00C83240" w:rsidRDefault="00E51055" w:rsidP="00E51055">
            <w:pPr>
              <w:spacing w:before="0" w:after="0" w:line="240" w:lineRule="auto"/>
              <w:rPr>
                <w:rFonts w:ascii="Arial" w:hAnsi="Arial" w:cs="Arial"/>
                <w:sz w:val="22"/>
                <w:szCs w:val="22"/>
              </w:rPr>
            </w:pPr>
          </w:p>
        </w:tc>
        <w:tc>
          <w:tcPr>
            <w:tcW w:w="2069" w:type="dxa"/>
          </w:tcPr>
          <w:p w14:paraId="17216F01" w14:textId="77777777" w:rsidR="00E51055" w:rsidRPr="00C83240" w:rsidRDefault="00E51055" w:rsidP="00E51055">
            <w:pPr>
              <w:spacing w:before="0" w:after="0" w:line="240" w:lineRule="auto"/>
              <w:rPr>
                <w:rFonts w:ascii="Arial" w:hAnsi="Arial" w:cs="Arial"/>
                <w:sz w:val="22"/>
                <w:szCs w:val="22"/>
              </w:rPr>
            </w:pPr>
          </w:p>
        </w:tc>
      </w:tr>
      <w:tr w:rsidR="00E51055" w:rsidRPr="00C83240" w14:paraId="1087AB2E" w14:textId="78AC45DD" w:rsidTr="00E51055">
        <w:tc>
          <w:tcPr>
            <w:tcW w:w="2599" w:type="dxa"/>
            <w:shd w:val="clear" w:color="auto" w:fill="auto"/>
          </w:tcPr>
          <w:p w14:paraId="10B154CA" w14:textId="4517FC1B" w:rsidR="00E51055" w:rsidRPr="00D27D21" w:rsidRDefault="00E51055" w:rsidP="00E51055">
            <w:pPr>
              <w:pStyle w:val="ListParagraph"/>
              <w:numPr>
                <w:ilvl w:val="0"/>
                <w:numId w:val="8"/>
              </w:numPr>
              <w:spacing w:before="0" w:after="0" w:line="240" w:lineRule="auto"/>
              <w:rPr>
                <w:rFonts w:ascii="Arial" w:hAnsi="Arial" w:cs="Arial"/>
                <w:b/>
                <w:sz w:val="22"/>
                <w:szCs w:val="22"/>
              </w:rPr>
            </w:pPr>
            <w:r>
              <w:rPr>
                <w:rFonts w:ascii="Arial" w:hAnsi="Arial" w:cs="Arial"/>
                <w:b/>
                <w:sz w:val="22"/>
                <w:szCs w:val="22"/>
              </w:rPr>
              <w:t>Client movement</w:t>
            </w:r>
          </w:p>
        </w:tc>
        <w:tc>
          <w:tcPr>
            <w:tcW w:w="5856" w:type="dxa"/>
            <w:shd w:val="clear" w:color="auto" w:fill="auto"/>
          </w:tcPr>
          <w:p w14:paraId="7E0E956E" w14:textId="2482FEE3" w:rsidR="00E51055" w:rsidRPr="00C83240" w:rsidRDefault="00B0185C" w:rsidP="00E51055">
            <w:pPr>
              <w:spacing w:before="0" w:after="0" w:line="240" w:lineRule="auto"/>
              <w:rPr>
                <w:rFonts w:ascii="Arial" w:hAnsi="Arial" w:cs="Arial"/>
                <w:sz w:val="22"/>
                <w:szCs w:val="22"/>
              </w:rPr>
            </w:pPr>
            <w:r w:rsidRPr="00B0185C">
              <w:rPr>
                <w:rFonts w:ascii="Arial" w:hAnsi="Arial" w:cs="Arial"/>
                <w:b/>
                <w:bCs/>
                <w:sz w:val="22"/>
                <w:szCs w:val="22"/>
              </w:rPr>
              <w:t>In a few sentences</w:t>
            </w:r>
            <w:r>
              <w:rPr>
                <w:rFonts w:ascii="Arial" w:hAnsi="Arial" w:cs="Arial"/>
                <w:sz w:val="22"/>
                <w:szCs w:val="22"/>
              </w:rPr>
              <w:t>, describe h</w:t>
            </w:r>
            <w:r w:rsidR="00E51055">
              <w:rPr>
                <w:rFonts w:ascii="Arial" w:hAnsi="Arial" w:cs="Arial"/>
                <w:sz w:val="22"/>
                <w:szCs w:val="22"/>
              </w:rPr>
              <w:t>ow the agency track</w:t>
            </w:r>
            <w:r>
              <w:rPr>
                <w:rFonts w:ascii="Arial" w:hAnsi="Arial" w:cs="Arial"/>
                <w:sz w:val="22"/>
                <w:szCs w:val="22"/>
              </w:rPr>
              <w:t>s</w:t>
            </w:r>
            <w:r w:rsidR="00E51055">
              <w:rPr>
                <w:rFonts w:ascii="Arial" w:hAnsi="Arial" w:cs="Arial"/>
                <w:sz w:val="22"/>
                <w:szCs w:val="22"/>
              </w:rPr>
              <w:t>/manage</w:t>
            </w:r>
            <w:r>
              <w:rPr>
                <w:rFonts w:ascii="Arial" w:hAnsi="Arial" w:cs="Arial"/>
                <w:sz w:val="22"/>
                <w:szCs w:val="22"/>
              </w:rPr>
              <w:t>s</w:t>
            </w:r>
            <w:r w:rsidR="00E51055">
              <w:rPr>
                <w:rFonts w:ascii="Arial" w:hAnsi="Arial" w:cs="Arial"/>
                <w:sz w:val="22"/>
                <w:szCs w:val="22"/>
              </w:rPr>
              <w:t xml:space="preserve"> clients who move into congregate care, and record this move in PeerPlace</w:t>
            </w:r>
            <w:r>
              <w:rPr>
                <w:rFonts w:ascii="Arial" w:hAnsi="Arial" w:cs="Arial"/>
                <w:sz w:val="22"/>
                <w:szCs w:val="22"/>
              </w:rPr>
              <w:t>.</w:t>
            </w:r>
            <w:r w:rsidR="00E51055">
              <w:rPr>
                <w:rFonts w:ascii="Arial" w:hAnsi="Arial" w:cs="Arial"/>
                <w:sz w:val="22"/>
                <w:szCs w:val="22"/>
              </w:rPr>
              <w:t xml:space="preserve"> </w:t>
            </w:r>
          </w:p>
        </w:tc>
        <w:tc>
          <w:tcPr>
            <w:tcW w:w="2069" w:type="dxa"/>
          </w:tcPr>
          <w:p w14:paraId="04011A96" w14:textId="77777777" w:rsidR="00E51055" w:rsidRDefault="00E51055" w:rsidP="00E51055">
            <w:pPr>
              <w:spacing w:before="0" w:after="0" w:line="240" w:lineRule="auto"/>
              <w:rPr>
                <w:rFonts w:ascii="Arial" w:hAnsi="Arial" w:cs="Arial"/>
                <w:sz w:val="22"/>
                <w:szCs w:val="22"/>
              </w:rPr>
            </w:pPr>
          </w:p>
        </w:tc>
      </w:tr>
      <w:tr w:rsidR="00E51055" w:rsidRPr="00C83240" w14:paraId="46D5180A" w14:textId="3965A42A" w:rsidTr="00E51055">
        <w:tc>
          <w:tcPr>
            <w:tcW w:w="2599" w:type="dxa"/>
            <w:shd w:val="clear" w:color="auto" w:fill="auto"/>
          </w:tcPr>
          <w:p w14:paraId="626CFF13" w14:textId="0A9EFE0D" w:rsidR="00E51055" w:rsidRPr="00D27D21" w:rsidRDefault="00E51055" w:rsidP="00E51055">
            <w:pPr>
              <w:pStyle w:val="ListParagraph"/>
              <w:numPr>
                <w:ilvl w:val="0"/>
                <w:numId w:val="8"/>
              </w:numPr>
              <w:spacing w:before="0" w:after="0" w:line="240" w:lineRule="auto"/>
              <w:rPr>
                <w:rFonts w:ascii="Arial" w:hAnsi="Arial" w:cs="Arial"/>
                <w:b/>
                <w:sz w:val="22"/>
                <w:szCs w:val="22"/>
              </w:rPr>
            </w:pPr>
            <w:r>
              <w:rPr>
                <w:rFonts w:ascii="Arial" w:hAnsi="Arial" w:cs="Arial"/>
                <w:b/>
                <w:sz w:val="22"/>
                <w:szCs w:val="22"/>
              </w:rPr>
              <w:t xml:space="preserve">Deceased </w:t>
            </w:r>
          </w:p>
        </w:tc>
        <w:tc>
          <w:tcPr>
            <w:tcW w:w="5856" w:type="dxa"/>
            <w:shd w:val="clear" w:color="auto" w:fill="auto"/>
          </w:tcPr>
          <w:p w14:paraId="0A826122" w14:textId="14C746F3" w:rsidR="00E51055" w:rsidRDefault="00B0185C" w:rsidP="00E51055">
            <w:pPr>
              <w:spacing w:before="0" w:after="0" w:line="240" w:lineRule="auto"/>
              <w:rPr>
                <w:rFonts w:ascii="Arial" w:hAnsi="Arial" w:cs="Arial"/>
                <w:sz w:val="22"/>
                <w:szCs w:val="22"/>
              </w:rPr>
            </w:pPr>
            <w:r w:rsidRPr="00B0185C">
              <w:rPr>
                <w:rFonts w:ascii="Arial" w:hAnsi="Arial" w:cs="Arial"/>
                <w:b/>
                <w:bCs/>
                <w:sz w:val="22"/>
                <w:szCs w:val="22"/>
              </w:rPr>
              <w:t>In a few sentences</w:t>
            </w:r>
            <w:r>
              <w:rPr>
                <w:rFonts w:ascii="Arial" w:hAnsi="Arial" w:cs="Arial"/>
                <w:sz w:val="22"/>
                <w:szCs w:val="22"/>
              </w:rPr>
              <w:t>, describe h</w:t>
            </w:r>
            <w:r w:rsidR="00E51055">
              <w:rPr>
                <w:rFonts w:ascii="Arial" w:hAnsi="Arial" w:cs="Arial"/>
                <w:sz w:val="22"/>
                <w:szCs w:val="22"/>
              </w:rPr>
              <w:t>ow the agency ensure</w:t>
            </w:r>
            <w:r>
              <w:rPr>
                <w:rFonts w:ascii="Arial" w:hAnsi="Arial" w:cs="Arial"/>
                <w:sz w:val="22"/>
                <w:szCs w:val="22"/>
              </w:rPr>
              <w:t>s</w:t>
            </w:r>
            <w:r w:rsidR="00E51055">
              <w:rPr>
                <w:rFonts w:ascii="Arial" w:hAnsi="Arial" w:cs="Arial"/>
                <w:sz w:val="22"/>
                <w:szCs w:val="22"/>
              </w:rPr>
              <w:t xml:space="preserve"> clients who die are managed in PeerPlace</w:t>
            </w:r>
            <w:r>
              <w:rPr>
                <w:rFonts w:ascii="Arial" w:hAnsi="Arial" w:cs="Arial"/>
                <w:sz w:val="22"/>
                <w:szCs w:val="22"/>
              </w:rPr>
              <w:t>.</w:t>
            </w:r>
            <w:r w:rsidR="00E51055">
              <w:rPr>
                <w:rFonts w:ascii="Arial" w:hAnsi="Arial" w:cs="Arial"/>
                <w:sz w:val="22"/>
                <w:szCs w:val="22"/>
              </w:rPr>
              <w:t xml:space="preserve"> </w:t>
            </w:r>
          </w:p>
        </w:tc>
        <w:tc>
          <w:tcPr>
            <w:tcW w:w="2069" w:type="dxa"/>
          </w:tcPr>
          <w:p w14:paraId="0B57B787" w14:textId="77777777" w:rsidR="00E51055" w:rsidRDefault="00E51055" w:rsidP="00E51055">
            <w:pPr>
              <w:spacing w:before="0" w:after="0" w:line="240" w:lineRule="auto"/>
              <w:rPr>
                <w:rFonts w:ascii="Arial" w:hAnsi="Arial" w:cs="Arial"/>
                <w:sz w:val="22"/>
                <w:szCs w:val="22"/>
              </w:rPr>
            </w:pPr>
          </w:p>
        </w:tc>
      </w:tr>
      <w:tr w:rsidR="005E520D" w:rsidRPr="00C83240" w14:paraId="5A602CB6" w14:textId="77777777" w:rsidTr="00E51055">
        <w:tc>
          <w:tcPr>
            <w:tcW w:w="2599" w:type="dxa"/>
            <w:shd w:val="clear" w:color="auto" w:fill="auto"/>
          </w:tcPr>
          <w:p w14:paraId="3BB6AF76" w14:textId="18489FE6" w:rsidR="005E520D" w:rsidRPr="005E520D" w:rsidRDefault="005E520D" w:rsidP="005E520D">
            <w:pPr>
              <w:pStyle w:val="ListParagraph"/>
              <w:numPr>
                <w:ilvl w:val="0"/>
                <w:numId w:val="5"/>
              </w:numPr>
              <w:spacing w:before="0" w:after="0" w:line="240" w:lineRule="auto"/>
              <w:rPr>
                <w:rFonts w:ascii="Arial" w:hAnsi="Arial" w:cs="Arial"/>
                <w:b/>
                <w:sz w:val="22"/>
                <w:szCs w:val="22"/>
              </w:rPr>
            </w:pPr>
            <w:r>
              <w:rPr>
                <w:rFonts w:ascii="Arial" w:hAnsi="Arial" w:cs="Arial"/>
                <w:b/>
                <w:sz w:val="22"/>
                <w:szCs w:val="22"/>
              </w:rPr>
              <w:t>Goals</w:t>
            </w:r>
          </w:p>
        </w:tc>
        <w:tc>
          <w:tcPr>
            <w:tcW w:w="5856" w:type="dxa"/>
            <w:shd w:val="clear" w:color="auto" w:fill="auto"/>
          </w:tcPr>
          <w:p w14:paraId="6A760B72" w14:textId="703236DE" w:rsidR="005E520D" w:rsidRPr="00B0185C" w:rsidRDefault="00395700" w:rsidP="00E51055">
            <w:pPr>
              <w:spacing w:before="0" w:after="0" w:line="240" w:lineRule="auto"/>
              <w:rPr>
                <w:rFonts w:ascii="Arial" w:hAnsi="Arial" w:cs="Arial"/>
                <w:b/>
                <w:bCs/>
                <w:sz w:val="22"/>
                <w:szCs w:val="22"/>
              </w:rPr>
            </w:pPr>
            <w:r>
              <w:rPr>
                <w:rFonts w:ascii="Arial" w:hAnsi="Arial" w:cs="Arial"/>
                <w:b/>
                <w:bCs/>
                <w:sz w:val="22"/>
                <w:szCs w:val="22"/>
              </w:rPr>
              <w:t>Federal, State, Local Goals</w:t>
            </w:r>
          </w:p>
        </w:tc>
        <w:tc>
          <w:tcPr>
            <w:tcW w:w="2069" w:type="dxa"/>
          </w:tcPr>
          <w:p w14:paraId="4DA1FC7D" w14:textId="77777777" w:rsidR="005E520D" w:rsidRDefault="005E520D" w:rsidP="00E51055">
            <w:pPr>
              <w:spacing w:before="0" w:after="0" w:line="240" w:lineRule="auto"/>
              <w:rPr>
                <w:rFonts w:ascii="Arial" w:hAnsi="Arial" w:cs="Arial"/>
                <w:sz w:val="22"/>
                <w:szCs w:val="22"/>
              </w:rPr>
            </w:pPr>
          </w:p>
        </w:tc>
      </w:tr>
      <w:tr w:rsidR="005E520D" w:rsidRPr="00C83240" w14:paraId="18AC78C4" w14:textId="77777777" w:rsidTr="00E51055">
        <w:tc>
          <w:tcPr>
            <w:tcW w:w="2599" w:type="dxa"/>
            <w:shd w:val="clear" w:color="auto" w:fill="auto"/>
          </w:tcPr>
          <w:p w14:paraId="208F030D" w14:textId="77777777" w:rsidR="005E520D" w:rsidRDefault="005E520D" w:rsidP="005E520D">
            <w:pPr>
              <w:pStyle w:val="ListParagraph"/>
              <w:spacing w:before="0" w:after="0" w:line="240" w:lineRule="auto"/>
              <w:rPr>
                <w:rFonts w:ascii="Arial" w:hAnsi="Arial" w:cs="Arial"/>
                <w:b/>
                <w:sz w:val="22"/>
                <w:szCs w:val="22"/>
              </w:rPr>
            </w:pPr>
          </w:p>
        </w:tc>
        <w:tc>
          <w:tcPr>
            <w:tcW w:w="5856" w:type="dxa"/>
            <w:shd w:val="clear" w:color="auto" w:fill="auto"/>
          </w:tcPr>
          <w:p w14:paraId="7282C0A8" w14:textId="77777777" w:rsidR="005E520D" w:rsidRDefault="005E520D" w:rsidP="00E51055">
            <w:pPr>
              <w:spacing w:before="0" w:after="0" w:line="240" w:lineRule="auto"/>
              <w:rPr>
                <w:rFonts w:ascii="Arial" w:hAnsi="Arial" w:cs="Arial"/>
                <w:sz w:val="22"/>
                <w:szCs w:val="22"/>
              </w:rPr>
            </w:pPr>
            <w:r>
              <w:rPr>
                <w:rFonts w:ascii="Arial" w:hAnsi="Arial" w:cs="Arial"/>
                <w:b/>
                <w:bCs/>
                <w:sz w:val="22"/>
                <w:szCs w:val="22"/>
              </w:rPr>
              <w:t xml:space="preserve">Provide </w:t>
            </w:r>
            <w:r w:rsidR="003D488B">
              <w:rPr>
                <w:rFonts w:ascii="Arial" w:hAnsi="Arial" w:cs="Arial"/>
                <w:b/>
                <w:bCs/>
                <w:sz w:val="22"/>
                <w:szCs w:val="22"/>
              </w:rPr>
              <w:t xml:space="preserve">a brief description of FY19-23 </w:t>
            </w:r>
            <w:r>
              <w:rPr>
                <w:rFonts w:ascii="Arial" w:hAnsi="Arial" w:cs="Arial"/>
                <w:b/>
                <w:bCs/>
                <w:sz w:val="22"/>
                <w:szCs w:val="22"/>
              </w:rPr>
              <w:t>area plan goal</w:t>
            </w:r>
            <w:r w:rsidR="003D488B">
              <w:rPr>
                <w:rFonts w:ascii="Arial" w:hAnsi="Arial" w:cs="Arial"/>
                <w:b/>
                <w:bCs/>
                <w:sz w:val="22"/>
                <w:szCs w:val="22"/>
              </w:rPr>
              <w:t xml:space="preserve">s &amp; results. </w:t>
            </w:r>
            <w:r w:rsidRPr="005E520D">
              <w:rPr>
                <w:rFonts w:ascii="Arial" w:hAnsi="Arial" w:cs="Arial"/>
                <w:sz w:val="22"/>
                <w:szCs w:val="22"/>
              </w:rPr>
              <w:t xml:space="preserve"> </w:t>
            </w:r>
            <w:r w:rsidR="003D488B">
              <w:rPr>
                <w:rFonts w:ascii="Arial" w:hAnsi="Arial" w:cs="Arial"/>
                <w:sz w:val="22"/>
                <w:szCs w:val="22"/>
              </w:rPr>
              <w:t>P</w:t>
            </w:r>
            <w:r w:rsidRPr="005E520D">
              <w:rPr>
                <w:rFonts w:ascii="Arial" w:hAnsi="Arial" w:cs="Arial"/>
                <w:sz w:val="22"/>
                <w:szCs w:val="22"/>
              </w:rPr>
              <w:t>rogress</w:t>
            </w:r>
            <w:r>
              <w:rPr>
                <w:rFonts w:ascii="Arial" w:hAnsi="Arial" w:cs="Arial"/>
                <w:sz w:val="22"/>
                <w:szCs w:val="22"/>
              </w:rPr>
              <w:t xml:space="preserve"> &amp;</w:t>
            </w:r>
            <w:r w:rsidRPr="005E520D">
              <w:rPr>
                <w:rFonts w:ascii="Arial" w:hAnsi="Arial" w:cs="Arial"/>
                <w:sz w:val="22"/>
                <w:szCs w:val="22"/>
              </w:rPr>
              <w:t xml:space="preserve"> numeric</w:t>
            </w:r>
            <w:r>
              <w:rPr>
                <w:rFonts w:ascii="Arial" w:hAnsi="Arial" w:cs="Arial"/>
                <w:sz w:val="22"/>
                <w:szCs w:val="22"/>
              </w:rPr>
              <w:t xml:space="preserve"> </w:t>
            </w:r>
            <w:r w:rsidR="003D488B">
              <w:rPr>
                <w:rFonts w:ascii="Arial" w:hAnsi="Arial" w:cs="Arial"/>
                <w:sz w:val="22"/>
                <w:szCs w:val="22"/>
              </w:rPr>
              <w:t xml:space="preserve">information </w:t>
            </w:r>
            <w:r>
              <w:rPr>
                <w:rFonts w:ascii="Arial" w:hAnsi="Arial" w:cs="Arial"/>
                <w:sz w:val="22"/>
                <w:szCs w:val="22"/>
              </w:rPr>
              <w:t>as needed</w:t>
            </w:r>
            <w:r w:rsidR="003D488B">
              <w:rPr>
                <w:rFonts w:ascii="Arial" w:hAnsi="Arial" w:cs="Arial"/>
                <w:sz w:val="22"/>
                <w:szCs w:val="22"/>
              </w:rPr>
              <w:t>.</w:t>
            </w:r>
          </w:p>
          <w:p w14:paraId="2974C00C" w14:textId="1811826D" w:rsidR="003D488B" w:rsidRPr="00B0185C" w:rsidRDefault="003D488B" w:rsidP="00E51055">
            <w:pPr>
              <w:spacing w:before="0" w:after="0" w:line="240" w:lineRule="auto"/>
              <w:rPr>
                <w:rFonts w:ascii="Arial" w:hAnsi="Arial" w:cs="Arial"/>
                <w:b/>
                <w:bCs/>
                <w:sz w:val="22"/>
                <w:szCs w:val="22"/>
              </w:rPr>
            </w:pPr>
            <w:r>
              <w:rPr>
                <w:rFonts w:ascii="Arial" w:hAnsi="Arial" w:cs="Arial"/>
                <w:sz w:val="22"/>
                <w:szCs w:val="22"/>
              </w:rPr>
              <w:t xml:space="preserve">A word version of the goals section from the FY19-23 area plan with statistical updates in a contrasting color works well. </w:t>
            </w:r>
          </w:p>
        </w:tc>
        <w:tc>
          <w:tcPr>
            <w:tcW w:w="2069" w:type="dxa"/>
          </w:tcPr>
          <w:p w14:paraId="7EF85A48" w14:textId="77777777" w:rsidR="005E520D" w:rsidRDefault="005E520D" w:rsidP="00E51055">
            <w:pPr>
              <w:spacing w:before="0" w:after="0" w:line="240" w:lineRule="auto"/>
              <w:rPr>
                <w:rFonts w:ascii="Arial" w:hAnsi="Arial" w:cs="Arial"/>
                <w:sz w:val="22"/>
                <w:szCs w:val="22"/>
              </w:rPr>
            </w:pPr>
          </w:p>
        </w:tc>
      </w:tr>
      <w:tr w:rsidR="005E520D" w:rsidRPr="00C83240" w14:paraId="2D2A9CE8" w14:textId="77777777" w:rsidTr="00E51055">
        <w:tc>
          <w:tcPr>
            <w:tcW w:w="2599" w:type="dxa"/>
            <w:shd w:val="clear" w:color="auto" w:fill="auto"/>
          </w:tcPr>
          <w:p w14:paraId="720F8AF6" w14:textId="77777777" w:rsidR="005E520D" w:rsidRDefault="005E520D" w:rsidP="005E520D">
            <w:pPr>
              <w:pStyle w:val="ListParagraph"/>
              <w:spacing w:before="0" w:after="0" w:line="240" w:lineRule="auto"/>
              <w:rPr>
                <w:rFonts w:ascii="Arial" w:hAnsi="Arial" w:cs="Arial"/>
                <w:b/>
                <w:sz w:val="22"/>
                <w:szCs w:val="22"/>
              </w:rPr>
            </w:pPr>
          </w:p>
        </w:tc>
        <w:tc>
          <w:tcPr>
            <w:tcW w:w="5856" w:type="dxa"/>
            <w:shd w:val="clear" w:color="auto" w:fill="auto"/>
          </w:tcPr>
          <w:p w14:paraId="5952F9B9" w14:textId="77777777" w:rsidR="005E520D" w:rsidRDefault="005E520D" w:rsidP="00E51055">
            <w:pPr>
              <w:spacing w:before="0" w:after="0" w:line="240" w:lineRule="auto"/>
              <w:rPr>
                <w:rFonts w:ascii="Arial" w:hAnsi="Arial" w:cs="Arial"/>
                <w:b/>
                <w:bCs/>
                <w:sz w:val="22"/>
                <w:szCs w:val="22"/>
              </w:rPr>
            </w:pPr>
          </w:p>
        </w:tc>
        <w:tc>
          <w:tcPr>
            <w:tcW w:w="2069" w:type="dxa"/>
          </w:tcPr>
          <w:p w14:paraId="5F431FDF" w14:textId="77777777" w:rsidR="005E520D" w:rsidRDefault="005E520D" w:rsidP="00E51055">
            <w:pPr>
              <w:spacing w:before="0" w:after="0" w:line="240" w:lineRule="auto"/>
              <w:rPr>
                <w:rFonts w:ascii="Arial" w:hAnsi="Arial" w:cs="Arial"/>
                <w:sz w:val="22"/>
                <w:szCs w:val="22"/>
              </w:rPr>
            </w:pPr>
          </w:p>
        </w:tc>
      </w:tr>
    </w:tbl>
    <w:p w14:paraId="551A8C92" w14:textId="3847830C" w:rsidR="0086446D" w:rsidRDefault="0086446D" w:rsidP="00E514DE">
      <w:pPr>
        <w:rPr>
          <w:b/>
          <w:sz w:val="24"/>
          <w:szCs w:val="24"/>
          <w:u w:val="single"/>
        </w:rPr>
      </w:pPr>
    </w:p>
    <w:p w14:paraId="66E885D0" w14:textId="7C8961DC" w:rsidR="00B9492C" w:rsidRPr="00B9492C" w:rsidRDefault="00B9492C" w:rsidP="00E514DE">
      <w:pPr>
        <w:rPr>
          <w:b/>
          <w:sz w:val="24"/>
          <w:szCs w:val="24"/>
        </w:rPr>
      </w:pPr>
      <w:bookmarkStart w:id="4" w:name="_Hlk119420731"/>
      <w:r w:rsidRPr="00B9492C">
        <w:rPr>
          <w:b/>
          <w:sz w:val="24"/>
          <w:szCs w:val="24"/>
        </w:rPr>
        <w:t xml:space="preserve">Please do not submit </w:t>
      </w:r>
      <w:r>
        <w:rPr>
          <w:b/>
          <w:sz w:val="24"/>
          <w:szCs w:val="24"/>
        </w:rPr>
        <w:t xml:space="preserve">documentation such as </w:t>
      </w:r>
    </w:p>
    <w:p w14:paraId="2A7B3AE1" w14:textId="2666531C" w:rsidR="00B9492C" w:rsidRDefault="00B9492C" w:rsidP="00B9492C">
      <w:pPr>
        <w:pStyle w:val="ListParagraph"/>
        <w:numPr>
          <w:ilvl w:val="0"/>
          <w:numId w:val="13"/>
        </w:numPr>
        <w:rPr>
          <w:bCs/>
          <w:sz w:val="24"/>
          <w:szCs w:val="24"/>
        </w:rPr>
      </w:pPr>
      <w:r w:rsidRPr="00B9492C">
        <w:rPr>
          <w:bCs/>
          <w:sz w:val="24"/>
          <w:szCs w:val="24"/>
        </w:rPr>
        <w:t>closed corrective action plans from previous years.</w:t>
      </w:r>
    </w:p>
    <w:p w14:paraId="3E8F1BEF" w14:textId="3D916068" w:rsidR="00B9492C" w:rsidRDefault="00B9492C" w:rsidP="00B9492C">
      <w:pPr>
        <w:pStyle w:val="ListParagraph"/>
        <w:numPr>
          <w:ilvl w:val="0"/>
          <w:numId w:val="13"/>
        </w:numPr>
        <w:rPr>
          <w:bCs/>
          <w:sz w:val="24"/>
          <w:szCs w:val="24"/>
        </w:rPr>
      </w:pPr>
      <w:r>
        <w:rPr>
          <w:bCs/>
          <w:sz w:val="24"/>
          <w:szCs w:val="24"/>
        </w:rPr>
        <w:t>resolved correspondence between the SUA and the AAA.</w:t>
      </w:r>
    </w:p>
    <w:p w14:paraId="6F9EDA59" w14:textId="0230E187" w:rsidR="00B9492C" w:rsidRPr="00B9492C" w:rsidRDefault="00B9492C" w:rsidP="00B9492C">
      <w:pPr>
        <w:pStyle w:val="ListParagraph"/>
        <w:numPr>
          <w:ilvl w:val="0"/>
          <w:numId w:val="13"/>
        </w:numPr>
        <w:rPr>
          <w:bCs/>
          <w:sz w:val="24"/>
          <w:szCs w:val="24"/>
        </w:rPr>
      </w:pPr>
      <w:r>
        <w:rPr>
          <w:bCs/>
          <w:sz w:val="24"/>
          <w:szCs w:val="24"/>
        </w:rPr>
        <w:t>multiple years of documentation related to a question unless it is requested.</w:t>
      </w:r>
      <w:bookmarkEnd w:id="4"/>
    </w:p>
    <w:sectPr w:rsidR="00B9492C" w:rsidRPr="00B9492C" w:rsidSect="00E514DE">
      <w:headerReference w:type="default" r:id="rId8"/>
      <w:pgSz w:w="12240" w:h="15840" w:code="1"/>
      <w:pgMar w:top="720" w:right="720" w:bottom="28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5B9F" w14:textId="77777777" w:rsidR="006D1145" w:rsidRDefault="006D1145" w:rsidP="003249A4">
      <w:pPr>
        <w:spacing w:before="0" w:after="0" w:line="240" w:lineRule="auto"/>
      </w:pPr>
      <w:r>
        <w:separator/>
      </w:r>
    </w:p>
  </w:endnote>
  <w:endnote w:type="continuationSeparator" w:id="0">
    <w:p w14:paraId="7F972F8B" w14:textId="77777777" w:rsidR="006D1145" w:rsidRDefault="006D1145" w:rsidP="003249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96516" w14:textId="77777777" w:rsidR="006D1145" w:rsidRDefault="006D1145" w:rsidP="003249A4">
      <w:pPr>
        <w:spacing w:before="0" w:after="0" w:line="240" w:lineRule="auto"/>
      </w:pPr>
      <w:r>
        <w:separator/>
      </w:r>
    </w:p>
  </w:footnote>
  <w:footnote w:type="continuationSeparator" w:id="0">
    <w:p w14:paraId="46A04A41" w14:textId="77777777" w:rsidR="006D1145" w:rsidRDefault="006D1145" w:rsidP="003249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63A2" w14:textId="0E73D5DA" w:rsidR="006D1145" w:rsidRPr="008606EE" w:rsidRDefault="006D1145" w:rsidP="0002300D">
    <w:pPr>
      <w:pStyle w:val="Header"/>
      <w:tabs>
        <w:tab w:val="clear" w:pos="4680"/>
        <w:tab w:val="clear" w:pos="9360"/>
        <w:tab w:val="center" w:pos="5400"/>
        <w:tab w:val="right" w:pos="10800"/>
      </w:tabs>
    </w:pPr>
    <w:r w:rsidRPr="008606EE">
      <w:rPr>
        <w:b/>
        <w:sz w:val="32"/>
      </w:rPr>
      <w:t>DHHS, MLTC, SUA</w:t>
    </w:r>
    <w:r w:rsidRPr="008606EE">
      <w:rPr>
        <w:b/>
        <w:sz w:val="32"/>
      </w:rPr>
      <w:tab/>
      <w:t>Governance Monitoring Tool</w:t>
    </w:r>
    <w:r w:rsidRPr="008606EE">
      <w:rPr>
        <w:b/>
        <w:sz w:val="32"/>
      </w:rPr>
      <w:tab/>
    </w:r>
    <w:r w:rsidRPr="008606EE">
      <w:rPr>
        <w:sz w:val="24"/>
        <w:szCs w:val="24"/>
      </w:rPr>
      <w:t>SFY 202</w:t>
    </w:r>
    <w:r w:rsidR="00017FB4">
      <w:rPr>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853"/>
    <w:multiLevelType w:val="hybridMultilevel"/>
    <w:tmpl w:val="05F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12DD6"/>
    <w:multiLevelType w:val="hybridMultilevel"/>
    <w:tmpl w:val="9DAA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B11B9"/>
    <w:multiLevelType w:val="hybridMultilevel"/>
    <w:tmpl w:val="40C8AA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E0C70"/>
    <w:multiLevelType w:val="hybridMultilevel"/>
    <w:tmpl w:val="1090A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95BC8"/>
    <w:multiLevelType w:val="hybridMultilevel"/>
    <w:tmpl w:val="43C2CB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B2373D"/>
    <w:multiLevelType w:val="hybridMultilevel"/>
    <w:tmpl w:val="34E6D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0799A"/>
    <w:multiLevelType w:val="hybridMultilevel"/>
    <w:tmpl w:val="89423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470A8B"/>
    <w:multiLevelType w:val="hybridMultilevel"/>
    <w:tmpl w:val="BB8A0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C335C"/>
    <w:multiLevelType w:val="hybridMultilevel"/>
    <w:tmpl w:val="FA10DB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70F83"/>
    <w:multiLevelType w:val="hybridMultilevel"/>
    <w:tmpl w:val="7D00C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F72CD7"/>
    <w:multiLevelType w:val="hybridMultilevel"/>
    <w:tmpl w:val="36A23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C43190"/>
    <w:multiLevelType w:val="hybridMultilevel"/>
    <w:tmpl w:val="E544F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123DA"/>
    <w:multiLevelType w:val="hybridMultilevel"/>
    <w:tmpl w:val="DC14AAE6"/>
    <w:lvl w:ilvl="0" w:tplc="DB54B1D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0705904">
    <w:abstractNumId w:val="1"/>
  </w:num>
  <w:num w:numId="2" w16cid:durableId="1292397271">
    <w:abstractNumId w:val="9"/>
  </w:num>
  <w:num w:numId="3" w16cid:durableId="1988047560">
    <w:abstractNumId w:val="7"/>
  </w:num>
  <w:num w:numId="4" w16cid:durableId="1088960928">
    <w:abstractNumId w:val="12"/>
  </w:num>
  <w:num w:numId="5" w16cid:durableId="1656756779">
    <w:abstractNumId w:val="10"/>
  </w:num>
  <w:num w:numId="6" w16cid:durableId="165903820">
    <w:abstractNumId w:val="8"/>
  </w:num>
  <w:num w:numId="7" w16cid:durableId="688486487">
    <w:abstractNumId w:val="5"/>
  </w:num>
  <w:num w:numId="8" w16cid:durableId="516697359">
    <w:abstractNumId w:val="3"/>
  </w:num>
  <w:num w:numId="9" w16cid:durableId="298733435">
    <w:abstractNumId w:val="4"/>
  </w:num>
  <w:num w:numId="10" w16cid:durableId="958295048">
    <w:abstractNumId w:val="2"/>
  </w:num>
  <w:num w:numId="11" w16cid:durableId="1544903304">
    <w:abstractNumId w:val="11"/>
  </w:num>
  <w:num w:numId="12" w16cid:durableId="1976641418">
    <w:abstractNumId w:val="6"/>
  </w:num>
  <w:num w:numId="13" w16cid:durableId="636765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302"/>
    <w:rsid w:val="00005902"/>
    <w:rsid w:val="00006940"/>
    <w:rsid w:val="0001417F"/>
    <w:rsid w:val="00017BF6"/>
    <w:rsid w:val="00017FB4"/>
    <w:rsid w:val="0002300D"/>
    <w:rsid w:val="00041399"/>
    <w:rsid w:val="00053A83"/>
    <w:rsid w:val="00090D3A"/>
    <w:rsid w:val="000942F1"/>
    <w:rsid w:val="000A4001"/>
    <w:rsid w:val="000C2A68"/>
    <w:rsid w:val="000C6404"/>
    <w:rsid w:val="000F48F8"/>
    <w:rsid w:val="00114067"/>
    <w:rsid w:val="00136054"/>
    <w:rsid w:val="0015149E"/>
    <w:rsid w:val="00160357"/>
    <w:rsid w:val="00162CE4"/>
    <w:rsid w:val="001A42D4"/>
    <w:rsid w:val="001A7545"/>
    <w:rsid w:val="001B0500"/>
    <w:rsid w:val="001C46F7"/>
    <w:rsid w:val="001C5633"/>
    <w:rsid w:val="001C5CD2"/>
    <w:rsid w:val="001F0C4A"/>
    <w:rsid w:val="002615FD"/>
    <w:rsid w:val="00284DD8"/>
    <w:rsid w:val="0028613A"/>
    <w:rsid w:val="002B31A2"/>
    <w:rsid w:val="002B4335"/>
    <w:rsid w:val="002D5E52"/>
    <w:rsid w:val="002F455E"/>
    <w:rsid w:val="003208FC"/>
    <w:rsid w:val="0032249F"/>
    <w:rsid w:val="003249A4"/>
    <w:rsid w:val="00340818"/>
    <w:rsid w:val="00343926"/>
    <w:rsid w:val="00353282"/>
    <w:rsid w:val="00395700"/>
    <w:rsid w:val="00397333"/>
    <w:rsid w:val="003B5698"/>
    <w:rsid w:val="003B7CE1"/>
    <w:rsid w:val="003C7B0A"/>
    <w:rsid w:val="003D488B"/>
    <w:rsid w:val="003D6850"/>
    <w:rsid w:val="00430E1A"/>
    <w:rsid w:val="0043586F"/>
    <w:rsid w:val="00452502"/>
    <w:rsid w:val="00457441"/>
    <w:rsid w:val="00457B2E"/>
    <w:rsid w:val="00460432"/>
    <w:rsid w:val="004908F1"/>
    <w:rsid w:val="0049378D"/>
    <w:rsid w:val="004A1F73"/>
    <w:rsid w:val="004A75A3"/>
    <w:rsid w:val="004B5E09"/>
    <w:rsid w:val="004C29ED"/>
    <w:rsid w:val="004D7508"/>
    <w:rsid w:val="004E370C"/>
    <w:rsid w:val="005342AA"/>
    <w:rsid w:val="00546C54"/>
    <w:rsid w:val="00554493"/>
    <w:rsid w:val="0056516C"/>
    <w:rsid w:val="00592654"/>
    <w:rsid w:val="005D0BF5"/>
    <w:rsid w:val="005E520D"/>
    <w:rsid w:val="00603A1A"/>
    <w:rsid w:val="00627519"/>
    <w:rsid w:val="00640367"/>
    <w:rsid w:val="006D1145"/>
    <w:rsid w:val="006F6CF0"/>
    <w:rsid w:val="006F6F1F"/>
    <w:rsid w:val="007145FE"/>
    <w:rsid w:val="00720FE2"/>
    <w:rsid w:val="00730091"/>
    <w:rsid w:val="00745C9E"/>
    <w:rsid w:val="007535B9"/>
    <w:rsid w:val="00767217"/>
    <w:rsid w:val="00774B24"/>
    <w:rsid w:val="007D2C97"/>
    <w:rsid w:val="007D4427"/>
    <w:rsid w:val="007D4CEC"/>
    <w:rsid w:val="007F3EE4"/>
    <w:rsid w:val="008173A6"/>
    <w:rsid w:val="0082688A"/>
    <w:rsid w:val="00842803"/>
    <w:rsid w:val="008606EE"/>
    <w:rsid w:val="0086446D"/>
    <w:rsid w:val="0087402C"/>
    <w:rsid w:val="00877BE3"/>
    <w:rsid w:val="00887840"/>
    <w:rsid w:val="008C1175"/>
    <w:rsid w:val="008E1653"/>
    <w:rsid w:val="008E1E01"/>
    <w:rsid w:val="008E3C61"/>
    <w:rsid w:val="008F078E"/>
    <w:rsid w:val="008F4302"/>
    <w:rsid w:val="00933A9E"/>
    <w:rsid w:val="009551FD"/>
    <w:rsid w:val="0095722C"/>
    <w:rsid w:val="0096213E"/>
    <w:rsid w:val="00962F15"/>
    <w:rsid w:val="009C46B0"/>
    <w:rsid w:val="009F0177"/>
    <w:rsid w:val="00A02E69"/>
    <w:rsid w:val="00A42CE8"/>
    <w:rsid w:val="00A51B0E"/>
    <w:rsid w:val="00A52554"/>
    <w:rsid w:val="00A70E31"/>
    <w:rsid w:val="00A74C8C"/>
    <w:rsid w:val="00A84929"/>
    <w:rsid w:val="00AC37D6"/>
    <w:rsid w:val="00B0185C"/>
    <w:rsid w:val="00B32DB8"/>
    <w:rsid w:val="00B62FB2"/>
    <w:rsid w:val="00B64A18"/>
    <w:rsid w:val="00B713D3"/>
    <w:rsid w:val="00B81E91"/>
    <w:rsid w:val="00B9492C"/>
    <w:rsid w:val="00BA0321"/>
    <w:rsid w:val="00BA7DA1"/>
    <w:rsid w:val="00BB1E84"/>
    <w:rsid w:val="00BB62C0"/>
    <w:rsid w:val="00BD108D"/>
    <w:rsid w:val="00BD5379"/>
    <w:rsid w:val="00BF53D3"/>
    <w:rsid w:val="00C23259"/>
    <w:rsid w:val="00C238F9"/>
    <w:rsid w:val="00C37B4D"/>
    <w:rsid w:val="00C414F4"/>
    <w:rsid w:val="00C50953"/>
    <w:rsid w:val="00C73146"/>
    <w:rsid w:val="00C81A98"/>
    <w:rsid w:val="00C83240"/>
    <w:rsid w:val="00CA5B35"/>
    <w:rsid w:val="00D163B0"/>
    <w:rsid w:val="00D27D21"/>
    <w:rsid w:val="00D43971"/>
    <w:rsid w:val="00D476F2"/>
    <w:rsid w:val="00D53411"/>
    <w:rsid w:val="00D63442"/>
    <w:rsid w:val="00D83231"/>
    <w:rsid w:val="00DA3F6F"/>
    <w:rsid w:val="00DA672B"/>
    <w:rsid w:val="00DD3665"/>
    <w:rsid w:val="00DE7B43"/>
    <w:rsid w:val="00DF0F30"/>
    <w:rsid w:val="00E215CB"/>
    <w:rsid w:val="00E51055"/>
    <w:rsid w:val="00E514DE"/>
    <w:rsid w:val="00E80895"/>
    <w:rsid w:val="00EA6FD9"/>
    <w:rsid w:val="00EE650A"/>
    <w:rsid w:val="00F1362C"/>
    <w:rsid w:val="00F226ED"/>
    <w:rsid w:val="00F403D5"/>
    <w:rsid w:val="00F5215B"/>
    <w:rsid w:val="00F608DD"/>
    <w:rsid w:val="00F6100E"/>
    <w:rsid w:val="00F639F9"/>
    <w:rsid w:val="00F714C2"/>
    <w:rsid w:val="00F766C7"/>
    <w:rsid w:val="00F8399A"/>
    <w:rsid w:val="00FA7B47"/>
    <w:rsid w:val="00FB03E6"/>
    <w:rsid w:val="00FC3C41"/>
    <w:rsid w:val="00FE0145"/>
    <w:rsid w:val="00FE3196"/>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0A0C30AD"/>
  <w15:chartTrackingRefBased/>
  <w15:docId w15:val="{728877BE-1806-4618-BEB2-06B95792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Calibri" w:hAnsi="Tahoma"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3D5"/>
    <w:pPr>
      <w:spacing w:before="100"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03D5"/>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03D5"/>
    <w:pPr>
      <w:ind w:left="720"/>
      <w:contextualSpacing/>
    </w:pPr>
  </w:style>
  <w:style w:type="table" w:customStyle="1" w:styleId="TableGrid1">
    <w:name w:val="Table Grid1"/>
    <w:basedOn w:val="TableNormal"/>
    <w:next w:val="TableGrid"/>
    <w:uiPriority w:val="39"/>
    <w:rsid w:val="00B71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49A4"/>
    <w:pPr>
      <w:tabs>
        <w:tab w:val="center" w:pos="4680"/>
        <w:tab w:val="right" w:pos="9360"/>
      </w:tabs>
      <w:spacing w:before="0" w:after="0" w:line="240" w:lineRule="auto"/>
    </w:pPr>
  </w:style>
  <w:style w:type="character" w:customStyle="1" w:styleId="HeaderChar">
    <w:name w:val="Header Char"/>
    <w:link w:val="Header"/>
    <w:uiPriority w:val="99"/>
    <w:rsid w:val="003249A4"/>
    <w:rPr>
      <w:rFonts w:ascii="Calibri" w:eastAsia="Times New Roman" w:hAnsi="Calibri" w:cs="Times New Roman"/>
      <w:sz w:val="20"/>
      <w:szCs w:val="20"/>
    </w:rPr>
  </w:style>
  <w:style w:type="paragraph" w:styleId="Footer">
    <w:name w:val="footer"/>
    <w:basedOn w:val="Normal"/>
    <w:link w:val="FooterChar"/>
    <w:uiPriority w:val="99"/>
    <w:unhideWhenUsed/>
    <w:rsid w:val="003249A4"/>
    <w:pPr>
      <w:tabs>
        <w:tab w:val="center" w:pos="4680"/>
        <w:tab w:val="right" w:pos="9360"/>
      </w:tabs>
      <w:spacing w:before="0" w:after="0" w:line="240" w:lineRule="auto"/>
    </w:pPr>
  </w:style>
  <w:style w:type="character" w:customStyle="1" w:styleId="FooterChar">
    <w:name w:val="Footer Char"/>
    <w:link w:val="Footer"/>
    <w:uiPriority w:val="99"/>
    <w:rsid w:val="003249A4"/>
    <w:rPr>
      <w:rFonts w:ascii="Calibri" w:eastAsia="Times New Roman" w:hAnsi="Calibri" w:cs="Times New Roman"/>
      <w:sz w:val="20"/>
      <w:szCs w:val="20"/>
    </w:rPr>
  </w:style>
  <w:style w:type="table" w:customStyle="1" w:styleId="TableGrid11">
    <w:name w:val="Table Grid11"/>
    <w:basedOn w:val="TableNormal"/>
    <w:next w:val="TableGrid"/>
    <w:uiPriority w:val="39"/>
    <w:rsid w:val="0032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414F4"/>
    <w:rPr>
      <w:color w:val="0563C1"/>
      <w:u w:val="single"/>
    </w:rPr>
  </w:style>
  <w:style w:type="paragraph" w:styleId="BalloonText">
    <w:name w:val="Balloon Text"/>
    <w:basedOn w:val="Normal"/>
    <w:link w:val="BalloonTextChar"/>
    <w:uiPriority w:val="99"/>
    <w:semiHidden/>
    <w:unhideWhenUsed/>
    <w:rsid w:val="00BD5379"/>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D5379"/>
    <w:rPr>
      <w:rFonts w:ascii="Segoe UI" w:eastAsia="Times New Roman" w:hAnsi="Segoe UI" w:cs="Segoe UI"/>
      <w:sz w:val="18"/>
      <w:szCs w:val="18"/>
    </w:rPr>
  </w:style>
  <w:style w:type="character" w:styleId="FollowedHyperlink">
    <w:name w:val="FollowedHyperlink"/>
    <w:uiPriority w:val="99"/>
    <w:semiHidden/>
    <w:unhideWhenUsed/>
    <w:rsid w:val="00C73146"/>
    <w:rPr>
      <w:color w:val="954F72"/>
      <w:u w:val="single"/>
    </w:rPr>
  </w:style>
  <w:style w:type="character" w:styleId="CommentReference">
    <w:name w:val="annotation reference"/>
    <w:basedOn w:val="DefaultParagraphFont"/>
    <w:uiPriority w:val="99"/>
    <w:semiHidden/>
    <w:unhideWhenUsed/>
    <w:rsid w:val="00774B24"/>
    <w:rPr>
      <w:sz w:val="16"/>
      <w:szCs w:val="16"/>
    </w:rPr>
  </w:style>
  <w:style w:type="paragraph" w:styleId="CommentText">
    <w:name w:val="annotation text"/>
    <w:basedOn w:val="Normal"/>
    <w:link w:val="CommentTextChar"/>
    <w:uiPriority w:val="99"/>
    <w:semiHidden/>
    <w:unhideWhenUsed/>
    <w:rsid w:val="00774B24"/>
    <w:pPr>
      <w:spacing w:line="240" w:lineRule="auto"/>
    </w:pPr>
  </w:style>
  <w:style w:type="character" w:customStyle="1" w:styleId="CommentTextChar">
    <w:name w:val="Comment Text Char"/>
    <w:basedOn w:val="DefaultParagraphFont"/>
    <w:link w:val="CommentText"/>
    <w:uiPriority w:val="99"/>
    <w:semiHidden/>
    <w:rsid w:val="00774B24"/>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774B24"/>
    <w:rPr>
      <w:b/>
      <w:bCs/>
    </w:rPr>
  </w:style>
  <w:style w:type="character" w:customStyle="1" w:styleId="CommentSubjectChar">
    <w:name w:val="Comment Subject Char"/>
    <w:basedOn w:val="CommentTextChar"/>
    <w:link w:val="CommentSubject"/>
    <w:uiPriority w:val="99"/>
    <w:semiHidden/>
    <w:rsid w:val="00774B24"/>
    <w:rPr>
      <w:rFonts w:ascii="Calibri" w:eastAsia="Times New Roman" w:hAnsi="Calibri" w:cs="Times New Roman"/>
      <w:b/>
      <w:bCs/>
    </w:rPr>
  </w:style>
  <w:style w:type="character" w:styleId="PlaceholderText">
    <w:name w:val="Placeholder Text"/>
    <w:basedOn w:val="DefaultParagraphFont"/>
    <w:uiPriority w:val="99"/>
    <w:semiHidden/>
    <w:rsid w:val="000413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onitoring\FY19%20Monitoring\Monitoring%20Tools\FY19%20Governance%20Monitoring%20Tool%205-18.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88AF674-A677-4455-A233-A26CABDB072A}"/>
      </w:docPartPr>
      <w:docPartBody>
        <w:p w:rsidR="002304AE" w:rsidRDefault="00305CF0">
          <w:r w:rsidRPr="00B16BDD">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EB881D10-B584-4495-B8B1-18257952886E}"/>
      </w:docPartPr>
      <w:docPartBody>
        <w:p w:rsidR="002304AE" w:rsidRDefault="00305CF0">
          <w:r w:rsidRPr="00B16BD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CF0"/>
    <w:rsid w:val="002304AE"/>
    <w:rsid w:val="00305CF0"/>
    <w:rsid w:val="004E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C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e Metadata" ma:contentTypeID="0x010100BAD75EA75CD83B45A34259F0B184D027005F4454C181345A4F91883644386E43BF" ma:contentTypeVersion="12" ma:contentTypeDescription="" ma:contentTypeScope="" ma:versionID="388cb90837074cae2e6215f5de44478e">
  <xsd:schema xmlns:xsd="http://www.w3.org/2001/XMLSchema" xmlns:xs="http://www.w3.org/2001/XMLSchema" xmlns:p="http://schemas.microsoft.com/office/2006/metadata/properties" xmlns:ns2="32249c65-da49-47e9-984a-f0159a6f027c" xmlns:ns3="bd840cca-7d07-4fad-b3e1-9ad378913c0c" targetNamespace="http://schemas.microsoft.com/office/2006/metadata/properties" ma:root="true" ma:fieldsID="02998d488591794051f1b6a42c38ce40" ns2:_="" ns3:_="">
    <xsd:import namespace="32249c65-da49-47e9-984a-f0159a6f027c"/>
    <xsd:import namespace="bd840cca-7d07-4fad-b3e1-9ad378913c0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3:State_x0020_Fiscal_x0020_Year" minOccurs="0"/>
                <xsd:element ref="ns3:Agency" minOccurs="0"/>
                <xsd:element ref="ns3:Document_x0020_Type" minOccurs="0"/>
                <xsd:element ref="ns3:Review_x0020_Date" minOccurs="0"/>
                <xsd:element ref="ns3:Staff_x0020_Contact" minOccurs="0"/>
                <xsd:element ref="ns2:SharedWithUsers" minOccurs="0"/>
                <xsd:element ref="ns3:Description0" minOccurs="0"/>
                <xsd:element ref="ns3:Keyw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RFP"/>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840cca-7d07-4fad-b3e1-9ad378913c0c" elementFormDefault="qualified">
    <xsd:import namespace="http://schemas.microsoft.com/office/2006/documentManagement/types"/>
    <xsd:import namespace="http://schemas.microsoft.com/office/infopath/2007/PartnerControls"/>
    <xsd:element name="State_x0020_Fiscal_x0020_Year" ma:index="12" nillable="true" ma:displayName="State Fiscal Year" ma:default="SFY 23" ma:format="Dropdown" ma:internalName="State_x0020_Fiscal_x0020_Year">
      <xsd:simpleType>
        <xsd:restriction base="dms:Choice">
          <xsd:enumeration value="SFY 19"/>
          <xsd:enumeration value="SFY 20"/>
          <xsd:enumeration value="SFY 21"/>
          <xsd:enumeration value="SFY 22"/>
          <xsd:enumeration value="SFY 23"/>
          <xsd:enumeration value="SFY 24"/>
        </xsd:restriction>
      </xsd:simpleType>
    </xsd:element>
    <xsd:element name="Agency" ma:index="13" nillable="true" ma:displayName="Agency" ma:default="SUA" ma:format="Dropdown" ma:internalName="Agency">
      <xsd:simpleType>
        <xsd:restriction base="dms:Choice">
          <xsd:enumeration value="SUA"/>
          <xsd:enumeration value="AOWN"/>
          <xsd:enumeration value="AP"/>
          <xsd:enumeration value="BRAAA"/>
          <xsd:enumeration value="ENOA"/>
          <xsd:enumeration value="MAAA"/>
          <xsd:enumeration value="NENAAA"/>
          <xsd:enumeration value="SCNAAA"/>
          <xsd:enumeration value="WCNAAA"/>
          <xsd:enumeration value="SENCIT"/>
          <xsd:enumeration value="CAPMNE"/>
          <xsd:enumeration value="N2N"/>
          <xsd:enumeration value="ABLE"/>
        </xsd:restriction>
      </xsd:simpleType>
    </xsd:element>
    <xsd:element name="Document_x0020_Type" ma:index="14" nillable="true" ma:displayName="Document Type" ma:internalName="Document_x0020_Type">
      <xsd:complexType>
        <xsd:complexContent>
          <xsd:extension base="dms:MultiChoice">
            <xsd:sequence>
              <xsd:element name="Value" maxOccurs="unbounded" minOccurs="0" nillable="true">
                <xsd:simpleType>
                  <xsd:restriction base="dms:Choice">
                    <xsd:enumeration value="ADRC"/>
                    <xsd:enumeration value="Advisory"/>
                    <xsd:enumeration value="Alzheimers"/>
                    <xsd:enumeration value="Alz Advisory"/>
                    <xsd:enumeration value="Area Plan"/>
                    <xsd:enumeration value="COVID-19"/>
                    <xsd:enumeration value="Form"/>
                    <xsd:enumeration value="Guidance"/>
                    <xsd:enumeration value="IM"/>
                    <xsd:enumeration value="Information"/>
                    <xsd:enumeration value="Legal Information"/>
                    <xsd:enumeration value="Monitoring"/>
                    <xsd:enumeration value="Ombudsman"/>
                    <xsd:enumeration value="PI"/>
                    <xsd:enumeration value="Report"/>
                    <xsd:enumeration value="State Plan"/>
                    <xsd:enumeration value="Subaward"/>
                    <xsd:enumeration value="SVP"/>
                    <xsd:enumeration value="Training"/>
                    <xsd:enumeration value="WEAAD"/>
                  </xsd:restriction>
                </xsd:simple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Staff_x0020_Contact" ma:index="16" nillable="true" ma:displayName="Staff Contact" ma:list="UserInfo" ma:SearchPeopleOnly="false" ma:SharePointGroup="0" ma:internalName="Staf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0" ma:index="19" nillable="true" ma:displayName="Description" ma:internalName="Description0">
      <xsd:simpleType>
        <xsd:restriction base="dms:Text">
          <xsd:maxLength value="255"/>
        </xsd:restriction>
      </xsd:simpleType>
    </xsd:element>
    <xsd:element name="Keyword" ma:index="20" nillable="true" ma:displayName="Keyword" ma:internalName="Keyword">
      <xsd:complexType>
        <xsd:complexContent>
          <xsd:extension base="dms:MultiChoice">
            <xsd:sequence>
              <xsd:element name="Value" maxOccurs="unbounded" minOccurs="0" nillable="true">
                <xsd:simpleType>
                  <xsd:restriction base="dms:Choice">
                    <xsd:enumeration value="ADRC"/>
                    <xsd:enumeration value="Area Plan/Budget"/>
                    <xsd:enumeration value="Budget"/>
                    <xsd:enumeration value="Care Management"/>
                    <xsd:enumeration value="CASA"/>
                    <xsd:enumeration value="Data Collection"/>
                    <xsd:enumeration value="Direct Service Waiver"/>
                    <xsd:enumeration value="Fiscal"/>
                    <xsd:enumeration value="III-B"/>
                    <xsd:enumeration value="III-D"/>
                    <xsd:enumeration value="III-E"/>
                    <xsd:enumeration value="Legal"/>
                    <xsd:enumeration value="Nutrition"/>
                    <xsd:enumeration value="PeerPlace"/>
                    <xsd:enumeration value="Rates"/>
                    <xsd:enumeration value="Regulations"/>
                    <xsd:enumeration value="Security Requests"/>
                    <xsd:enumeration value="Senior Center"/>
                    <xsd:enumeration value="SUA"/>
                    <xsd:enumeration value="SVP"/>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e_x0020_Fiscal_x0020_Year xmlns="bd840cca-7d07-4fad-b3e1-9ad378913c0c">SFY 24</State_x0020_Fiscal_x0020_Year>
    <DHHSInternetWCP xmlns="32249c65-da49-47e9-984a-f0159a6f027c">
      <Value>61</Value>
    </DHHSInternetWCP>
    <Description0 xmlns="bd840cca-7d07-4fad-b3e1-9ad378913c0c" xsi:nil="true"/>
    <Agency xmlns="bd840cca-7d07-4fad-b3e1-9ad378913c0c">SUA</Agency>
    <Document_x0020_Type xmlns="bd840cca-7d07-4fad-b3e1-9ad378913c0c">
      <Value>Monitoring</Value>
    </Document_x0020_Type>
    <DHHSInternetTopic xmlns="32249c65-da49-47e9-984a-f0159a6f027c">Seniors</DHHSInternetTopic>
    <DHHSInternetPCM xmlns="32249c65-da49-47e9-984a-f0159a6f027c">
      <Value>2</Value>
    </DHHSInternetPCM>
    <Review_x0020_Date xmlns="bd840cca-7d07-4fad-b3e1-9ad378913c0c">2024-05-31T05:00:00+00:00</Review_x0020_Date>
    <Staff_x0020_Contact xmlns="bd840cca-7d07-4fad-b3e1-9ad378913c0c">
      <UserInfo>
        <DisplayName/>
        <AccountId xsi:nil="true"/>
        <AccountType/>
      </UserInfo>
    </Staff_x0020_Contact>
    <DHHSInternetDivision xmlns="32249c65-da49-47e9-984a-f0159a6f027c">Medicaid &amp; Long-Term Care</DHHSInternetDivision>
    <Keyword xmlns="bd840cca-7d07-4fad-b3e1-9ad378913c0c"/>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28BF6E16-3DC4-455F-A9C5-ECFF8DA665AB}"/>
</file>

<file path=customXml/itemProps2.xml><?xml version="1.0" encoding="utf-8"?>
<ds:datastoreItem xmlns:ds="http://schemas.openxmlformats.org/officeDocument/2006/customXml" ds:itemID="{91450D57-5626-4ACF-A392-6EF3852B9F8C}"/>
</file>

<file path=customXml/itemProps3.xml><?xml version="1.0" encoding="utf-8"?>
<ds:datastoreItem xmlns:ds="http://schemas.openxmlformats.org/officeDocument/2006/customXml" ds:itemID="{FE44AE25-1074-44CD-BAFD-4A06F4322F62}"/>
</file>

<file path=customXml/itemProps4.xml><?xml version="1.0" encoding="utf-8"?>
<ds:datastoreItem xmlns:ds="http://schemas.openxmlformats.org/officeDocument/2006/customXml" ds:itemID="{42DE58C8-04BE-4FF7-8991-76AB24834516}"/>
</file>

<file path=docProps/app.xml><?xml version="1.0" encoding="utf-8"?>
<Properties xmlns="http://schemas.openxmlformats.org/officeDocument/2006/extended-properties" xmlns:vt="http://schemas.openxmlformats.org/officeDocument/2006/docPropsVTypes">
  <Template>FY19 Governance Monitoring Tool 5-18</Template>
  <TotalTime>299</TotalTime>
  <Pages>4</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7360</CharactersWithSpaces>
  <SharedDoc>false</SharedDoc>
  <HLinks>
    <vt:vector size="12" baseType="variant">
      <vt:variant>
        <vt:i4>1966180</vt:i4>
      </vt:variant>
      <vt:variant>
        <vt:i4>3</vt:i4>
      </vt:variant>
      <vt:variant>
        <vt:i4>0</vt:i4>
      </vt:variant>
      <vt:variant>
        <vt:i4>5</vt:i4>
      </vt:variant>
      <vt:variant>
        <vt:lpwstr>http://dhhs.ne.gov/publichealth/Pages/crl_rosters.aspx</vt:lpwstr>
      </vt:variant>
      <vt:variant>
        <vt:lpwstr/>
      </vt:variant>
      <vt:variant>
        <vt:i4>6553701</vt:i4>
      </vt:variant>
      <vt:variant>
        <vt:i4>0</vt:i4>
      </vt:variant>
      <vt:variant>
        <vt:i4>0</vt:i4>
      </vt:variant>
      <vt:variant>
        <vt:i4>5</vt:i4>
      </vt:variant>
      <vt:variant>
        <vt:lpwstr>http://dhhs.ne.gov/medicaid/aging/pages/Resources.aspx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Hochstetler</dc:creator>
  <cp:keywords/>
  <dc:description/>
  <cp:lastModifiedBy>Stromberg, Ben</cp:lastModifiedBy>
  <cp:revision>49</cp:revision>
  <cp:lastPrinted>2018-05-21T15:50:00Z</cp:lastPrinted>
  <dcterms:created xsi:type="dcterms:W3CDTF">2022-01-12T19:55:00Z</dcterms:created>
  <dcterms:modified xsi:type="dcterms:W3CDTF">2023-06-30T18:37:00Z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eee925bd0b364af7ac4b1a33f1346fe15c55af148f71e35ad7d6dde28ba5caaa</vt:lpwstr>
  </property>
  <property fmtid="{D5CDD505-2E9C-101B-9397-08002B2CF9AE}" pid="3" name="_ReviewingToolsShownOnce">
    <vt:lpwstr/>
  </property>
  <property fmtid="{D5CDD505-2E9C-101B-9397-08002B2CF9AE}" pid="4" name="_AuthorEmailDisplayName">
    <vt:lpwstr>Brammeier, Cynthia</vt:lpwstr>
  </property>
  <property fmtid="{D5CDD505-2E9C-101B-9397-08002B2CF9AE}" pid="5" name="ContentTypeId">
    <vt:lpwstr>0x010100BAD75EA75CD83B45A34259F0B184D027005F4454C181345A4F91883644386E43BF</vt:lpwstr>
  </property>
  <property fmtid="{D5CDD505-2E9C-101B-9397-08002B2CF9AE}" pid="6" name="_AdHocReviewCycleID">
    <vt:i4>-1309996869</vt:i4>
  </property>
  <property fmtid="{D5CDD505-2E9C-101B-9397-08002B2CF9AE}" pid="7" name="_EmailSubject">
    <vt:lpwstr>updated governance tool</vt:lpwstr>
  </property>
  <property fmtid="{D5CDD505-2E9C-101B-9397-08002B2CF9AE}" pid="8" name="_AuthorEmail">
    <vt:lpwstr>Cynthia.Brammeier@nebraska.gov</vt:lpwstr>
  </property>
  <property fmtid="{D5CDD505-2E9C-101B-9397-08002B2CF9AE}" pid="9" name="_NewReviewCycle">
    <vt:lpwstr/>
  </property>
  <property fmtid="{D5CDD505-2E9C-101B-9397-08002B2CF9AE}" pid="10" name="Order">
    <vt:r8>26500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y fmtid="{D5CDD505-2E9C-101B-9397-08002B2CF9AE}" pid="16" name="ComplianceAssetId">
    <vt:lpwstr/>
  </property>
</Properties>
</file>