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0850"/>
      </w:tblGrid>
      <w:tr w:rsidR="004C68E6" w:rsidRPr="00F0446C" w14:paraId="37268689" w14:textId="77777777" w:rsidTr="004D5869">
        <w:trPr>
          <w:trHeight w:val="402"/>
        </w:trPr>
        <w:tc>
          <w:tcPr>
            <w:tcW w:w="2425" w:type="dxa"/>
            <w:vAlign w:val="bottom"/>
          </w:tcPr>
          <w:p w14:paraId="7C2D7D01" w14:textId="5962CB4E" w:rsidR="004C68E6" w:rsidRPr="004D5869" w:rsidRDefault="00986D0D" w:rsidP="002F4CD9">
            <w:pPr>
              <w:spacing w:line="360" w:lineRule="auto"/>
              <w:rPr>
                <w:b/>
                <w:bCs/>
                <w:sz w:val="20"/>
                <w:szCs w:val="20"/>
              </w:rPr>
            </w:pPr>
            <w:r w:rsidRPr="004D5869">
              <w:rPr>
                <w:b/>
                <w:bCs/>
                <w:sz w:val="20"/>
                <w:szCs w:val="20"/>
              </w:rPr>
              <w:t>Provider</w:t>
            </w:r>
            <w:r w:rsidR="004C68E6" w:rsidRPr="004D5869">
              <w:rPr>
                <w:b/>
                <w:bCs/>
                <w:sz w:val="20"/>
                <w:szCs w:val="20"/>
              </w:rPr>
              <w:t>:</w:t>
            </w:r>
          </w:p>
        </w:tc>
        <w:tc>
          <w:tcPr>
            <w:tcW w:w="10850" w:type="dxa"/>
          </w:tcPr>
          <w:p w14:paraId="782178DC" w14:textId="257B2D93" w:rsidR="004C68E6" w:rsidRPr="00F0446C" w:rsidRDefault="004C68E6" w:rsidP="002F4CD9">
            <w:pPr>
              <w:spacing w:line="360" w:lineRule="auto"/>
              <w:rPr>
                <w:sz w:val="20"/>
                <w:szCs w:val="20"/>
              </w:rPr>
            </w:pPr>
          </w:p>
        </w:tc>
      </w:tr>
      <w:tr w:rsidR="004C68E6" w:rsidRPr="00F0446C" w14:paraId="18A8C474" w14:textId="77777777" w:rsidTr="004D5869">
        <w:trPr>
          <w:trHeight w:val="381"/>
        </w:trPr>
        <w:tc>
          <w:tcPr>
            <w:tcW w:w="2425" w:type="dxa"/>
            <w:vAlign w:val="bottom"/>
          </w:tcPr>
          <w:p w14:paraId="69D509E6" w14:textId="7A07682D" w:rsidR="004C68E6" w:rsidRPr="004D5869" w:rsidRDefault="00986D0D" w:rsidP="002F4CD9">
            <w:pPr>
              <w:spacing w:line="360" w:lineRule="auto"/>
              <w:rPr>
                <w:b/>
                <w:bCs/>
                <w:sz w:val="20"/>
                <w:szCs w:val="20"/>
              </w:rPr>
            </w:pPr>
            <w:r w:rsidRPr="004D5869">
              <w:rPr>
                <w:b/>
                <w:bCs/>
                <w:sz w:val="20"/>
                <w:szCs w:val="20"/>
              </w:rPr>
              <w:t>Surveyor</w:t>
            </w:r>
            <w:r w:rsidR="004C68E6" w:rsidRPr="004D5869">
              <w:rPr>
                <w:b/>
                <w:bCs/>
                <w:sz w:val="20"/>
                <w:szCs w:val="20"/>
              </w:rPr>
              <w:t>:</w:t>
            </w:r>
          </w:p>
        </w:tc>
        <w:tc>
          <w:tcPr>
            <w:tcW w:w="10850" w:type="dxa"/>
          </w:tcPr>
          <w:p w14:paraId="2CE9993F" w14:textId="4F77D4A8" w:rsidR="004C68E6" w:rsidRPr="009F0A6E" w:rsidRDefault="004C68E6" w:rsidP="002F4CD9">
            <w:pPr>
              <w:spacing w:line="360" w:lineRule="auto"/>
              <w:rPr>
                <w:b/>
                <w:sz w:val="20"/>
                <w:szCs w:val="20"/>
              </w:rPr>
            </w:pPr>
          </w:p>
        </w:tc>
      </w:tr>
      <w:tr w:rsidR="00A660AE" w:rsidRPr="0004181F" w14:paraId="3C38C930" w14:textId="77777777" w:rsidTr="004D5869">
        <w:trPr>
          <w:trHeight w:val="381"/>
        </w:trPr>
        <w:tc>
          <w:tcPr>
            <w:tcW w:w="2425" w:type="dxa"/>
            <w:vAlign w:val="bottom"/>
          </w:tcPr>
          <w:p w14:paraId="0BC4913D" w14:textId="12A0018A" w:rsidR="00A660AE" w:rsidRPr="004D5869" w:rsidRDefault="000B398F" w:rsidP="0004181F">
            <w:pPr>
              <w:spacing w:line="360" w:lineRule="auto"/>
              <w:rPr>
                <w:b/>
                <w:bCs/>
                <w:sz w:val="20"/>
                <w:szCs w:val="20"/>
              </w:rPr>
            </w:pPr>
            <w:r w:rsidRPr="004D5869">
              <w:rPr>
                <w:b/>
                <w:bCs/>
                <w:sz w:val="20"/>
                <w:szCs w:val="20"/>
              </w:rPr>
              <w:t>R</w:t>
            </w:r>
            <w:r w:rsidR="00BE6E01" w:rsidRPr="004D5869">
              <w:rPr>
                <w:b/>
                <w:bCs/>
                <w:sz w:val="20"/>
                <w:szCs w:val="20"/>
              </w:rPr>
              <w:t>e</w:t>
            </w:r>
            <w:r w:rsidR="004B471F" w:rsidRPr="004D5869">
              <w:rPr>
                <w:b/>
                <w:bCs/>
                <w:sz w:val="20"/>
                <w:szCs w:val="20"/>
              </w:rPr>
              <w:t>view dates</w:t>
            </w:r>
            <w:r w:rsidR="009960D2" w:rsidRPr="004D5869">
              <w:rPr>
                <w:b/>
                <w:bCs/>
                <w:sz w:val="20"/>
                <w:szCs w:val="20"/>
              </w:rPr>
              <w:t>:</w:t>
            </w:r>
            <w:r w:rsidR="00BE6E01" w:rsidRPr="004D5869">
              <w:rPr>
                <w:b/>
                <w:bCs/>
                <w:sz w:val="20"/>
                <w:szCs w:val="20"/>
              </w:rPr>
              <w:t xml:space="preserve"> </w:t>
            </w:r>
          </w:p>
        </w:tc>
        <w:tc>
          <w:tcPr>
            <w:tcW w:w="10850" w:type="dxa"/>
          </w:tcPr>
          <w:p w14:paraId="0F048A42" w14:textId="1E7FC14D" w:rsidR="00A660AE" w:rsidRPr="0004181F" w:rsidRDefault="00A660AE" w:rsidP="002F4CD9">
            <w:pPr>
              <w:spacing w:line="360" w:lineRule="auto"/>
              <w:rPr>
                <w:b/>
                <w:sz w:val="20"/>
                <w:szCs w:val="20"/>
              </w:rPr>
            </w:pPr>
          </w:p>
        </w:tc>
      </w:tr>
    </w:tbl>
    <w:p w14:paraId="6E1FC7D3" w14:textId="358933A9" w:rsidR="00BE6E01" w:rsidRPr="0004181F" w:rsidRDefault="006C3714" w:rsidP="002F4CD9">
      <w:pPr>
        <w:rPr>
          <w:sz w:val="20"/>
          <w:szCs w:val="20"/>
        </w:rPr>
      </w:pPr>
      <w:r>
        <w:rPr>
          <w:sz w:val="20"/>
          <w:szCs w:val="20"/>
        </w:rPr>
        <w:t xml:space="preserve">If reviewing more than 3 staff, use an additional review </w:t>
      </w:r>
      <w:r w:rsidR="00261CEE">
        <w:rPr>
          <w:sz w:val="20"/>
          <w:szCs w:val="20"/>
        </w:rPr>
        <w:t>form,</w:t>
      </w:r>
      <w:r>
        <w:rPr>
          <w:sz w:val="20"/>
          <w:szCs w:val="20"/>
        </w:rPr>
        <w:t xml:space="preserve"> and change headings on the 2</w:t>
      </w:r>
      <w:r w:rsidRPr="006C3714">
        <w:rPr>
          <w:sz w:val="20"/>
          <w:szCs w:val="20"/>
          <w:vertAlign w:val="superscript"/>
        </w:rPr>
        <w:t>nd</w:t>
      </w:r>
      <w:r>
        <w:rPr>
          <w:sz w:val="20"/>
          <w:szCs w:val="20"/>
        </w:rPr>
        <w:t xml:space="preserve"> form to reflect “Staff D”, “Staff E”, etc.  </w:t>
      </w:r>
    </w:p>
    <w:tbl>
      <w:tblPr>
        <w:tblW w:w="1494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40" w:firstRow="0" w:lastRow="1" w:firstColumn="0" w:lastColumn="0" w:noHBand="1" w:noVBand="0"/>
      </w:tblPr>
      <w:tblGrid>
        <w:gridCol w:w="1080"/>
        <w:gridCol w:w="5566"/>
        <w:gridCol w:w="540"/>
        <w:gridCol w:w="450"/>
        <w:gridCol w:w="540"/>
        <w:gridCol w:w="554"/>
        <w:gridCol w:w="1732"/>
        <w:gridCol w:w="2243"/>
        <w:gridCol w:w="2243"/>
      </w:tblGrid>
      <w:tr w:rsidR="0004181F" w:rsidRPr="0004181F" w14:paraId="2CAE09C6" w14:textId="77777777" w:rsidTr="0059154A">
        <w:trPr>
          <w:tblHeader/>
        </w:trPr>
        <w:tc>
          <w:tcPr>
            <w:tcW w:w="1080" w:type="dxa"/>
            <w:shd w:val="clear" w:color="auto" w:fill="C6D9F1" w:themeFill="text2" w:themeFillTint="33"/>
            <w:vAlign w:val="center"/>
          </w:tcPr>
          <w:p w14:paraId="53614572" w14:textId="77777777" w:rsidR="004B471F" w:rsidRPr="0004181F" w:rsidRDefault="004B471F" w:rsidP="002F4CD9">
            <w:pPr>
              <w:jc w:val="center"/>
              <w:rPr>
                <w:b/>
                <w:sz w:val="19"/>
                <w:szCs w:val="19"/>
              </w:rPr>
            </w:pPr>
            <w:r w:rsidRPr="0004181F">
              <w:rPr>
                <w:b/>
                <w:sz w:val="19"/>
                <w:szCs w:val="19"/>
              </w:rPr>
              <w:t>Title 404 NAC #</w:t>
            </w:r>
          </w:p>
        </w:tc>
        <w:tc>
          <w:tcPr>
            <w:tcW w:w="5566" w:type="dxa"/>
            <w:shd w:val="clear" w:color="auto" w:fill="C6D9F1" w:themeFill="text2" w:themeFillTint="33"/>
            <w:vAlign w:val="center"/>
          </w:tcPr>
          <w:p w14:paraId="55B20DE4" w14:textId="6DB8DEC5" w:rsidR="004B471F" w:rsidRPr="0004181F" w:rsidRDefault="004B471F" w:rsidP="002F4CD9">
            <w:pPr>
              <w:rPr>
                <w:b/>
                <w:sz w:val="19"/>
                <w:szCs w:val="19"/>
              </w:rPr>
            </w:pPr>
            <w:r w:rsidRPr="0004181F">
              <w:rPr>
                <w:b/>
                <w:sz w:val="19"/>
                <w:szCs w:val="19"/>
              </w:rPr>
              <w:t>Regulation:</w:t>
            </w:r>
          </w:p>
        </w:tc>
        <w:tc>
          <w:tcPr>
            <w:tcW w:w="1530" w:type="dxa"/>
            <w:gridSpan w:val="3"/>
            <w:shd w:val="clear" w:color="auto" w:fill="C6D9F1" w:themeFill="text2" w:themeFillTint="33"/>
            <w:vAlign w:val="center"/>
          </w:tcPr>
          <w:p w14:paraId="77B23A41" w14:textId="77777777" w:rsidR="00BE6E01" w:rsidRPr="0004181F" w:rsidRDefault="004B471F" w:rsidP="0031596B">
            <w:pPr>
              <w:jc w:val="center"/>
              <w:rPr>
                <w:b/>
                <w:sz w:val="19"/>
                <w:szCs w:val="19"/>
              </w:rPr>
            </w:pPr>
            <w:r w:rsidRPr="0004181F">
              <w:rPr>
                <w:b/>
                <w:sz w:val="19"/>
                <w:szCs w:val="19"/>
              </w:rPr>
              <w:t xml:space="preserve">Regulation </w:t>
            </w:r>
          </w:p>
          <w:p w14:paraId="0D8CAAE7" w14:textId="2F5C017F" w:rsidR="004B471F" w:rsidRPr="0004181F" w:rsidRDefault="004B471F" w:rsidP="0031596B">
            <w:pPr>
              <w:jc w:val="center"/>
              <w:rPr>
                <w:b/>
                <w:sz w:val="19"/>
                <w:szCs w:val="19"/>
              </w:rPr>
            </w:pPr>
            <w:r w:rsidRPr="0004181F">
              <w:rPr>
                <w:b/>
                <w:sz w:val="19"/>
                <w:szCs w:val="19"/>
              </w:rPr>
              <w:t>met or not met?</w:t>
            </w:r>
          </w:p>
        </w:tc>
        <w:tc>
          <w:tcPr>
            <w:tcW w:w="6772" w:type="dxa"/>
            <w:gridSpan w:val="4"/>
            <w:shd w:val="clear" w:color="auto" w:fill="C6D9F1" w:themeFill="text2" w:themeFillTint="33"/>
            <w:vAlign w:val="center"/>
          </w:tcPr>
          <w:p w14:paraId="64550502" w14:textId="4A828DF4" w:rsidR="004B471F" w:rsidRPr="0004181F" w:rsidRDefault="004B471F" w:rsidP="0031596B">
            <w:pPr>
              <w:jc w:val="center"/>
              <w:rPr>
                <w:b/>
                <w:sz w:val="19"/>
                <w:szCs w:val="19"/>
              </w:rPr>
            </w:pPr>
            <w:r w:rsidRPr="0004181F">
              <w:rPr>
                <w:b/>
                <w:sz w:val="19"/>
                <w:szCs w:val="19"/>
              </w:rPr>
              <w:t>Evidence</w:t>
            </w:r>
          </w:p>
        </w:tc>
      </w:tr>
      <w:tr w:rsidR="0004181F" w:rsidRPr="0004181F" w14:paraId="60FD6AF0" w14:textId="77777777" w:rsidTr="0059154A">
        <w:trPr>
          <w:tblHeader/>
        </w:trPr>
        <w:tc>
          <w:tcPr>
            <w:tcW w:w="6646" w:type="dxa"/>
            <w:gridSpan w:val="2"/>
            <w:shd w:val="clear" w:color="auto" w:fill="C6D9F1" w:themeFill="text2" w:themeFillTint="33"/>
            <w:vAlign w:val="center"/>
          </w:tcPr>
          <w:p w14:paraId="2BB9C7EC" w14:textId="77777777" w:rsidR="004B471F" w:rsidRPr="0004181F" w:rsidRDefault="004B471F" w:rsidP="002F4CD9">
            <w:pPr>
              <w:jc w:val="center"/>
              <w:rPr>
                <w:b/>
                <w:sz w:val="19"/>
                <w:szCs w:val="19"/>
              </w:rPr>
            </w:pPr>
          </w:p>
        </w:tc>
        <w:tc>
          <w:tcPr>
            <w:tcW w:w="540" w:type="dxa"/>
            <w:shd w:val="clear" w:color="auto" w:fill="C6D9F1" w:themeFill="text2" w:themeFillTint="33"/>
          </w:tcPr>
          <w:p w14:paraId="11377E28" w14:textId="77777777" w:rsidR="004B471F" w:rsidRPr="0004181F" w:rsidRDefault="004B471F" w:rsidP="002F4CD9">
            <w:pPr>
              <w:jc w:val="center"/>
              <w:rPr>
                <w:b/>
                <w:sz w:val="19"/>
                <w:szCs w:val="19"/>
              </w:rPr>
            </w:pPr>
            <w:r w:rsidRPr="0004181F">
              <w:rPr>
                <w:b/>
                <w:sz w:val="19"/>
                <w:szCs w:val="19"/>
              </w:rPr>
              <w:t>Yes</w:t>
            </w:r>
          </w:p>
        </w:tc>
        <w:tc>
          <w:tcPr>
            <w:tcW w:w="450" w:type="dxa"/>
            <w:shd w:val="clear" w:color="auto" w:fill="C6D9F1" w:themeFill="text2" w:themeFillTint="33"/>
          </w:tcPr>
          <w:p w14:paraId="18EF7AB5" w14:textId="77777777" w:rsidR="004B471F" w:rsidRPr="0004181F" w:rsidRDefault="004B471F" w:rsidP="002F4CD9">
            <w:pPr>
              <w:jc w:val="center"/>
              <w:rPr>
                <w:b/>
                <w:sz w:val="19"/>
                <w:szCs w:val="19"/>
              </w:rPr>
            </w:pPr>
            <w:r w:rsidRPr="0004181F">
              <w:rPr>
                <w:b/>
                <w:sz w:val="19"/>
                <w:szCs w:val="19"/>
              </w:rPr>
              <w:t>No</w:t>
            </w:r>
          </w:p>
        </w:tc>
        <w:tc>
          <w:tcPr>
            <w:tcW w:w="540" w:type="dxa"/>
            <w:shd w:val="clear" w:color="auto" w:fill="C6D9F1" w:themeFill="text2" w:themeFillTint="33"/>
          </w:tcPr>
          <w:p w14:paraId="52F2AA9F" w14:textId="6C8A876B" w:rsidR="004B471F" w:rsidRPr="0004181F" w:rsidRDefault="004B471F" w:rsidP="0031596B">
            <w:pPr>
              <w:rPr>
                <w:b/>
                <w:sz w:val="18"/>
                <w:szCs w:val="18"/>
              </w:rPr>
            </w:pPr>
            <w:r w:rsidRPr="0004181F">
              <w:rPr>
                <w:b/>
                <w:sz w:val="18"/>
                <w:szCs w:val="18"/>
              </w:rPr>
              <w:t>N/A</w:t>
            </w:r>
          </w:p>
        </w:tc>
        <w:tc>
          <w:tcPr>
            <w:tcW w:w="6772" w:type="dxa"/>
            <w:gridSpan w:val="4"/>
            <w:shd w:val="clear" w:color="auto" w:fill="C6D9F1" w:themeFill="text2" w:themeFillTint="33"/>
          </w:tcPr>
          <w:p w14:paraId="4AD82482" w14:textId="68850A8D" w:rsidR="004B471F" w:rsidRPr="0004181F" w:rsidRDefault="004B471F" w:rsidP="0031596B">
            <w:pPr>
              <w:rPr>
                <w:b/>
                <w:sz w:val="19"/>
                <w:szCs w:val="19"/>
              </w:rPr>
            </w:pPr>
            <w:r w:rsidRPr="0004181F">
              <w:rPr>
                <w:b/>
                <w:sz w:val="19"/>
                <w:szCs w:val="19"/>
              </w:rPr>
              <w:t>If no, describe how the regulation was not met (cite specific documents, etc.):</w:t>
            </w:r>
          </w:p>
        </w:tc>
      </w:tr>
      <w:tr w:rsidR="0004181F" w:rsidRPr="0004181F" w14:paraId="664B87E3" w14:textId="77777777" w:rsidTr="0059154A">
        <w:trPr>
          <w:trHeight w:val="332"/>
        </w:trPr>
        <w:tc>
          <w:tcPr>
            <w:tcW w:w="1080" w:type="dxa"/>
            <w:shd w:val="clear" w:color="auto" w:fill="FFFFFF"/>
          </w:tcPr>
          <w:p w14:paraId="0EC162A4" w14:textId="3C1E26F1" w:rsidR="00C84954" w:rsidRPr="0004181F" w:rsidRDefault="00C84954" w:rsidP="002F4CD9">
            <w:pPr>
              <w:jc w:val="center"/>
              <w:rPr>
                <w:b/>
                <w:sz w:val="19"/>
                <w:szCs w:val="19"/>
              </w:rPr>
            </w:pPr>
          </w:p>
        </w:tc>
        <w:tc>
          <w:tcPr>
            <w:tcW w:w="5566" w:type="dxa"/>
          </w:tcPr>
          <w:p w14:paraId="7C0E2854" w14:textId="26CA5B52" w:rsidR="009651A8" w:rsidRPr="0004181F" w:rsidRDefault="009651A8" w:rsidP="00C60258">
            <w:pPr>
              <w:rPr>
                <w:i/>
                <w:sz w:val="19"/>
                <w:szCs w:val="19"/>
              </w:rPr>
            </w:pPr>
          </w:p>
        </w:tc>
        <w:tc>
          <w:tcPr>
            <w:tcW w:w="540" w:type="dxa"/>
          </w:tcPr>
          <w:p w14:paraId="462E1A4C" w14:textId="7A4DB1A9" w:rsidR="00C84954" w:rsidRPr="0004181F" w:rsidRDefault="00C84954" w:rsidP="002F4CD9">
            <w:pPr>
              <w:rPr>
                <w:b/>
                <w:sz w:val="19"/>
                <w:szCs w:val="19"/>
              </w:rPr>
            </w:pPr>
          </w:p>
        </w:tc>
        <w:tc>
          <w:tcPr>
            <w:tcW w:w="450" w:type="dxa"/>
          </w:tcPr>
          <w:p w14:paraId="71B3B225" w14:textId="5EF80DFA" w:rsidR="00C84954" w:rsidRPr="0004181F" w:rsidRDefault="00C84954" w:rsidP="002F4CD9">
            <w:pPr>
              <w:rPr>
                <w:b/>
                <w:sz w:val="19"/>
                <w:szCs w:val="19"/>
              </w:rPr>
            </w:pPr>
          </w:p>
        </w:tc>
        <w:tc>
          <w:tcPr>
            <w:tcW w:w="540" w:type="dxa"/>
          </w:tcPr>
          <w:p w14:paraId="427A9A27" w14:textId="77777777" w:rsidR="00C84954" w:rsidRPr="0004181F" w:rsidRDefault="00C84954" w:rsidP="0031596B">
            <w:pPr>
              <w:jc w:val="center"/>
              <w:rPr>
                <w:b/>
                <w:sz w:val="19"/>
                <w:szCs w:val="19"/>
              </w:rPr>
            </w:pPr>
          </w:p>
        </w:tc>
        <w:tc>
          <w:tcPr>
            <w:tcW w:w="2286" w:type="dxa"/>
            <w:gridSpan w:val="2"/>
          </w:tcPr>
          <w:p w14:paraId="36F48008" w14:textId="4045BFAD" w:rsidR="00D510B6" w:rsidRPr="0004181F" w:rsidRDefault="00C84954" w:rsidP="005B37E3">
            <w:pPr>
              <w:rPr>
                <w:b/>
                <w:sz w:val="19"/>
                <w:szCs w:val="19"/>
              </w:rPr>
            </w:pPr>
            <w:r w:rsidRPr="0004181F">
              <w:rPr>
                <w:b/>
                <w:sz w:val="19"/>
                <w:szCs w:val="19"/>
              </w:rPr>
              <w:t>Staff A</w:t>
            </w:r>
            <w:r w:rsidR="005B37E3" w:rsidRPr="0004181F">
              <w:rPr>
                <w:b/>
                <w:sz w:val="19"/>
                <w:szCs w:val="19"/>
              </w:rPr>
              <w:t>-</w:t>
            </w:r>
          </w:p>
          <w:p w14:paraId="4ED723B1" w14:textId="77777777" w:rsidR="009F0A6E" w:rsidRPr="0004181F" w:rsidRDefault="009F0A6E" w:rsidP="005B37E3">
            <w:pPr>
              <w:rPr>
                <w:b/>
                <w:sz w:val="19"/>
                <w:szCs w:val="19"/>
              </w:rPr>
            </w:pPr>
          </w:p>
          <w:p w14:paraId="130F8BEB" w14:textId="77777777" w:rsidR="005B37E3" w:rsidRPr="0004181F" w:rsidRDefault="005B37E3" w:rsidP="005B37E3">
            <w:pPr>
              <w:rPr>
                <w:b/>
                <w:sz w:val="19"/>
                <w:szCs w:val="19"/>
              </w:rPr>
            </w:pPr>
            <w:r w:rsidRPr="0004181F">
              <w:rPr>
                <w:b/>
                <w:sz w:val="19"/>
                <w:szCs w:val="19"/>
              </w:rPr>
              <w:t>Date of hire-</w:t>
            </w:r>
          </w:p>
          <w:p w14:paraId="7A286AD5" w14:textId="77777777" w:rsidR="009F0A6E" w:rsidRPr="0004181F" w:rsidRDefault="009F0A6E" w:rsidP="005B37E3">
            <w:pPr>
              <w:rPr>
                <w:b/>
                <w:sz w:val="19"/>
                <w:szCs w:val="19"/>
              </w:rPr>
            </w:pPr>
          </w:p>
          <w:p w14:paraId="5D5DDA1D" w14:textId="77777777" w:rsidR="009F0A6E" w:rsidRPr="0004181F" w:rsidRDefault="009F0A6E" w:rsidP="009F0A6E">
            <w:pPr>
              <w:rPr>
                <w:b/>
                <w:sz w:val="19"/>
                <w:szCs w:val="19"/>
              </w:rPr>
            </w:pPr>
            <w:r w:rsidRPr="0004181F">
              <w:rPr>
                <w:b/>
                <w:sz w:val="19"/>
                <w:szCs w:val="19"/>
              </w:rPr>
              <w:t>Date first worked alone-</w:t>
            </w:r>
          </w:p>
          <w:p w14:paraId="51023B52" w14:textId="5EAF8F87" w:rsidR="009F0A6E" w:rsidRPr="0004181F" w:rsidRDefault="009F0A6E" w:rsidP="005B37E3">
            <w:pPr>
              <w:rPr>
                <w:b/>
                <w:sz w:val="19"/>
                <w:szCs w:val="19"/>
              </w:rPr>
            </w:pPr>
          </w:p>
        </w:tc>
        <w:tc>
          <w:tcPr>
            <w:tcW w:w="2243" w:type="dxa"/>
          </w:tcPr>
          <w:p w14:paraId="1E7FFDFF" w14:textId="77777777" w:rsidR="00C84954" w:rsidRPr="0004181F" w:rsidRDefault="00C84954" w:rsidP="005B37E3">
            <w:pPr>
              <w:rPr>
                <w:b/>
                <w:sz w:val="19"/>
                <w:szCs w:val="19"/>
              </w:rPr>
            </w:pPr>
            <w:r w:rsidRPr="0004181F">
              <w:rPr>
                <w:b/>
                <w:sz w:val="19"/>
                <w:szCs w:val="19"/>
              </w:rPr>
              <w:t>Staff B</w:t>
            </w:r>
            <w:r w:rsidR="005B37E3" w:rsidRPr="0004181F">
              <w:rPr>
                <w:b/>
                <w:sz w:val="19"/>
                <w:szCs w:val="19"/>
              </w:rPr>
              <w:t>-</w:t>
            </w:r>
          </w:p>
          <w:p w14:paraId="5CE09729" w14:textId="77777777" w:rsidR="00D510B6" w:rsidRPr="0004181F" w:rsidRDefault="00D510B6" w:rsidP="005B37E3">
            <w:pPr>
              <w:rPr>
                <w:b/>
                <w:sz w:val="19"/>
                <w:szCs w:val="19"/>
              </w:rPr>
            </w:pPr>
          </w:p>
          <w:p w14:paraId="43119EB9" w14:textId="77777777" w:rsidR="005B37E3" w:rsidRPr="0004181F" w:rsidRDefault="005B37E3" w:rsidP="005B37E3">
            <w:pPr>
              <w:rPr>
                <w:b/>
                <w:sz w:val="19"/>
                <w:szCs w:val="19"/>
              </w:rPr>
            </w:pPr>
            <w:r w:rsidRPr="0004181F">
              <w:rPr>
                <w:b/>
                <w:sz w:val="19"/>
                <w:szCs w:val="19"/>
              </w:rPr>
              <w:t>Date of hire-</w:t>
            </w:r>
          </w:p>
          <w:p w14:paraId="10F7CCFF" w14:textId="77777777" w:rsidR="000910A6" w:rsidRPr="0004181F" w:rsidRDefault="000910A6" w:rsidP="005B37E3">
            <w:pPr>
              <w:rPr>
                <w:b/>
                <w:sz w:val="19"/>
                <w:szCs w:val="19"/>
              </w:rPr>
            </w:pPr>
          </w:p>
          <w:p w14:paraId="335F532B" w14:textId="77777777" w:rsidR="000910A6" w:rsidRPr="0004181F" w:rsidRDefault="000910A6" w:rsidP="000910A6">
            <w:pPr>
              <w:rPr>
                <w:b/>
                <w:sz w:val="19"/>
                <w:szCs w:val="19"/>
              </w:rPr>
            </w:pPr>
            <w:r w:rsidRPr="0004181F">
              <w:rPr>
                <w:b/>
                <w:sz w:val="19"/>
                <w:szCs w:val="19"/>
              </w:rPr>
              <w:t>Date first worked alone-</w:t>
            </w:r>
          </w:p>
          <w:p w14:paraId="5DAA885D" w14:textId="539B8986" w:rsidR="000910A6" w:rsidRPr="0004181F" w:rsidRDefault="000910A6" w:rsidP="005B37E3">
            <w:pPr>
              <w:rPr>
                <w:b/>
                <w:sz w:val="19"/>
                <w:szCs w:val="19"/>
              </w:rPr>
            </w:pPr>
          </w:p>
        </w:tc>
        <w:tc>
          <w:tcPr>
            <w:tcW w:w="2243" w:type="dxa"/>
          </w:tcPr>
          <w:p w14:paraId="74E265DA" w14:textId="77777777" w:rsidR="00C84954" w:rsidRPr="0004181F" w:rsidRDefault="00C84954" w:rsidP="005B37E3">
            <w:pPr>
              <w:rPr>
                <w:b/>
                <w:sz w:val="19"/>
                <w:szCs w:val="19"/>
              </w:rPr>
            </w:pPr>
            <w:r w:rsidRPr="0004181F">
              <w:rPr>
                <w:b/>
                <w:sz w:val="19"/>
                <w:szCs w:val="19"/>
              </w:rPr>
              <w:t>Staff C</w:t>
            </w:r>
            <w:r w:rsidR="005B37E3" w:rsidRPr="0004181F">
              <w:rPr>
                <w:b/>
                <w:sz w:val="19"/>
                <w:szCs w:val="19"/>
              </w:rPr>
              <w:t>-</w:t>
            </w:r>
          </w:p>
          <w:p w14:paraId="2F13DB15" w14:textId="77777777" w:rsidR="00D510B6" w:rsidRPr="0004181F" w:rsidRDefault="00D510B6" w:rsidP="005B37E3">
            <w:pPr>
              <w:rPr>
                <w:b/>
                <w:sz w:val="19"/>
                <w:szCs w:val="19"/>
              </w:rPr>
            </w:pPr>
          </w:p>
          <w:p w14:paraId="7805A5E1" w14:textId="77777777" w:rsidR="005B37E3" w:rsidRPr="0004181F" w:rsidRDefault="005B37E3" w:rsidP="005B37E3">
            <w:pPr>
              <w:rPr>
                <w:b/>
                <w:sz w:val="19"/>
                <w:szCs w:val="19"/>
              </w:rPr>
            </w:pPr>
            <w:r w:rsidRPr="0004181F">
              <w:rPr>
                <w:b/>
                <w:sz w:val="19"/>
                <w:szCs w:val="19"/>
              </w:rPr>
              <w:t>Date of hire-</w:t>
            </w:r>
          </w:p>
          <w:p w14:paraId="7AF42BAD" w14:textId="77777777" w:rsidR="000910A6" w:rsidRPr="0004181F" w:rsidRDefault="000910A6" w:rsidP="005B37E3">
            <w:pPr>
              <w:rPr>
                <w:b/>
                <w:sz w:val="19"/>
                <w:szCs w:val="19"/>
              </w:rPr>
            </w:pPr>
          </w:p>
          <w:p w14:paraId="30E47F98" w14:textId="77777777" w:rsidR="000910A6" w:rsidRPr="0004181F" w:rsidRDefault="000910A6" w:rsidP="000910A6">
            <w:pPr>
              <w:rPr>
                <w:b/>
                <w:sz w:val="19"/>
                <w:szCs w:val="19"/>
              </w:rPr>
            </w:pPr>
            <w:r w:rsidRPr="0004181F">
              <w:rPr>
                <w:b/>
                <w:sz w:val="19"/>
                <w:szCs w:val="19"/>
              </w:rPr>
              <w:t>Date first worked alone-</w:t>
            </w:r>
          </w:p>
          <w:p w14:paraId="6C251961" w14:textId="34DC1A92" w:rsidR="000910A6" w:rsidRPr="0004181F" w:rsidRDefault="000910A6" w:rsidP="005B37E3">
            <w:pPr>
              <w:rPr>
                <w:b/>
                <w:sz w:val="19"/>
                <w:szCs w:val="19"/>
              </w:rPr>
            </w:pPr>
          </w:p>
        </w:tc>
      </w:tr>
      <w:tr w:rsidR="009F0A6E" w:rsidRPr="00BE6E01" w14:paraId="4589D9E5" w14:textId="77777777" w:rsidTr="0059154A">
        <w:trPr>
          <w:trHeight w:val="800"/>
        </w:trPr>
        <w:tc>
          <w:tcPr>
            <w:tcW w:w="1080" w:type="dxa"/>
            <w:shd w:val="clear" w:color="auto" w:fill="FFFFFF"/>
          </w:tcPr>
          <w:p w14:paraId="7AA8EDCC" w14:textId="4CE2B48A" w:rsidR="004B471F" w:rsidRPr="00BE6E01" w:rsidRDefault="004B471F" w:rsidP="002F4CD9">
            <w:pPr>
              <w:jc w:val="center"/>
              <w:rPr>
                <w:b/>
                <w:sz w:val="19"/>
                <w:szCs w:val="19"/>
              </w:rPr>
            </w:pPr>
            <w:r w:rsidRPr="00BE6E01">
              <w:rPr>
                <w:b/>
                <w:sz w:val="19"/>
                <w:szCs w:val="19"/>
              </w:rPr>
              <w:t>4-00</w:t>
            </w:r>
            <w:r w:rsidR="001C04EA">
              <w:rPr>
                <w:b/>
                <w:sz w:val="19"/>
                <w:szCs w:val="19"/>
              </w:rPr>
              <w:t>3</w:t>
            </w:r>
          </w:p>
        </w:tc>
        <w:tc>
          <w:tcPr>
            <w:tcW w:w="5566" w:type="dxa"/>
          </w:tcPr>
          <w:p w14:paraId="7C9FC4C1" w14:textId="03E335E6" w:rsidR="001C04EA" w:rsidRPr="001C04EA" w:rsidRDefault="001C04EA" w:rsidP="001C04EA">
            <w:pPr>
              <w:tabs>
                <w:tab w:val="left" w:pos="990"/>
              </w:tabs>
              <w:rPr>
                <w:iCs/>
                <w:color w:val="000000"/>
                <w:sz w:val="19"/>
                <w:szCs w:val="19"/>
              </w:rPr>
            </w:pPr>
            <w:r w:rsidRPr="001C04EA">
              <w:rPr>
                <w:b/>
                <w:bCs/>
                <w:iCs/>
                <w:color w:val="000000"/>
                <w:sz w:val="19"/>
                <w:szCs w:val="19"/>
                <w:u w:val="single"/>
              </w:rPr>
              <w:t>STAFF REQUIREMENTS</w:t>
            </w:r>
            <w:r w:rsidRPr="001C04EA">
              <w:rPr>
                <w:iCs/>
                <w:color w:val="000000"/>
                <w:sz w:val="19"/>
                <w:szCs w:val="19"/>
              </w:rPr>
              <w:t>. When recruiting, training, managing, and retaining staff, the</w:t>
            </w:r>
            <w:r>
              <w:rPr>
                <w:iCs/>
                <w:color w:val="000000"/>
                <w:sz w:val="19"/>
                <w:szCs w:val="19"/>
              </w:rPr>
              <w:t xml:space="preserve"> </w:t>
            </w:r>
            <w:r w:rsidRPr="001C04EA">
              <w:rPr>
                <w:iCs/>
                <w:color w:val="000000"/>
                <w:sz w:val="19"/>
                <w:szCs w:val="19"/>
              </w:rPr>
              <w:t>provider must:</w:t>
            </w:r>
          </w:p>
          <w:p w14:paraId="184C1262" w14:textId="77777777" w:rsidR="001C04EA" w:rsidRPr="001C04EA" w:rsidRDefault="001C04EA" w:rsidP="001C04EA">
            <w:pPr>
              <w:tabs>
                <w:tab w:val="left" w:pos="990"/>
              </w:tabs>
              <w:rPr>
                <w:iCs/>
                <w:color w:val="000000"/>
                <w:sz w:val="19"/>
                <w:szCs w:val="19"/>
              </w:rPr>
            </w:pPr>
            <w:r w:rsidRPr="001C04EA">
              <w:rPr>
                <w:iCs/>
                <w:color w:val="000000"/>
                <w:sz w:val="19"/>
                <w:szCs w:val="19"/>
              </w:rPr>
              <w:t>(1) Recruit, train, manage, and retain qualified staff with the skills necessary to meet the</w:t>
            </w:r>
          </w:p>
          <w:p w14:paraId="3969ED3A" w14:textId="77777777" w:rsidR="001C04EA" w:rsidRPr="001C04EA" w:rsidRDefault="001C04EA" w:rsidP="001C04EA">
            <w:pPr>
              <w:tabs>
                <w:tab w:val="left" w:pos="990"/>
              </w:tabs>
              <w:rPr>
                <w:iCs/>
                <w:color w:val="000000"/>
                <w:sz w:val="19"/>
                <w:szCs w:val="19"/>
              </w:rPr>
            </w:pPr>
            <w:r w:rsidRPr="001C04EA">
              <w:rPr>
                <w:iCs/>
                <w:color w:val="000000"/>
                <w:sz w:val="19"/>
                <w:szCs w:val="19"/>
              </w:rPr>
              <w:t>needs of participants and respond to emergencies;</w:t>
            </w:r>
          </w:p>
          <w:p w14:paraId="2FBEA9AE" w14:textId="77777777" w:rsidR="001C04EA" w:rsidRPr="001C04EA" w:rsidRDefault="001C04EA" w:rsidP="001C04EA">
            <w:pPr>
              <w:tabs>
                <w:tab w:val="left" w:pos="990"/>
              </w:tabs>
              <w:rPr>
                <w:iCs/>
                <w:color w:val="000000"/>
                <w:sz w:val="19"/>
                <w:szCs w:val="19"/>
              </w:rPr>
            </w:pPr>
            <w:r w:rsidRPr="001C04EA">
              <w:rPr>
                <w:iCs/>
                <w:color w:val="000000"/>
                <w:sz w:val="19"/>
                <w:szCs w:val="19"/>
              </w:rPr>
              <w:t>(2) Comply with the employee verification requirements of Neb. Rev. Stat. § 4-114;</w:t>
            </w:r>
          </w:p>
          <w:p w14:paraId="148B1D66" w14:textId="11E644B1" w:rsidR="001C04EA" w:rsidRPr="001C04EA" w:rsidRDefault="001C04EA" w:rsidP="001C04EA">
            <w:pPr>
              <w:tabs>
                <w:tab w:val="left" w:pos="990"/>
              </w:tabs>
              <w:rPr>
                <w:iCs/>
                <w:color w:val="000000"/>
                <w:sz w:val="19"/>
                <w:szCs w:val="19"/>
              </w:rPr>
            </w:pPr>
            <w:r w:rsidRPr="001C04EA">
              <w:rPr>
                <w:iCs/>
                <w:color w:val="000000"/>
                <w:sz w:val="19"/>
                <w:szCs w:val="19"/>
              </w:rPr>
              <w:t>(3) Only hire staff who are at least 18 years of age if they will be providing direct services</w:t>
            </w:r>
            <w:r>
              <w:rPr>
                <w:iCs/>
                <w:color w:val="000000"/>
                <w:sz w:val="19"/>
                <w:szCs w:val="19"/>
              </w:rPr>
              <w:t xml:space="preserve"> </w:t>
            </w:r>
            <w:r w:rsidRPr="001C04EA">
              <w:rPr>
                <w:iCs/>
                <w:color w:val="000000"/>
                <w:sz w:val="19"/>
                <w:szCs w:val="19"/>
              </w:rPr>
              <w:t>alone;</w:t>
            </w:r>
          </w:p>
          <w:p w14:paraId="6958EF81" w14:textId="7832837D" w:rsidR="001C04EA" w:rsidRPr="001C04EA" w:rsidRDefault="001C04EA" w:rsidP="001C04EA">
            <w:pPr>
              <w:tabs>
                <w:tab w:val="left" w:pos="990"/>
              </w:tabs>
              <w:rPr>
                <w:iCs/>
                <w:color w:val="000000"/>
                <w:sz w:val="19"/>
                <w:szCs w:val="19"/>
              </w:rPr>
            </w:pPr>
            <w:r w:rsidRPr="001C04EA">
              <w:rPr>
                <w:iCs/>
                <w:color w:val="000000"/>
                <w:sz w:val="19"/>
                <w:szCs w:val="19"/>
              </w:rPr>
              <w:t>(4) Obtain a National Criminal background check prior to working alone providing direct</w:t>
            </w:r>
            <w:r>
              <w:rPr>
                <w:iCs/>
                <w:color w:val="000000"/>
                <w:sz w:val="19"/>
                <w:szCs w:val="19"/>
              </w:rPr>
              <w:t xml:space="preserve"> </w:t>
            </w:r>
            <w:r w:rsidRPr="001C04EA">
              <w:rPr>
                <w:iCs/>
                <w:color w:val="000000"/>
                <w:sz w:val="19"/>
                <w:szCs w:val="19"/>
              </w:rPr>
              <w:t>support to a participant, and annually thereafter, on all staff members, and</w:t>
            </w:r>
            <w:r>
              <w:rPr>
                <w:iCs/>
                <w:color w:val="000000"/>
                <w:sz w:val="19"/>
                <w:szCs w:val="19"/>
              </w:rPr>
              <w:t xml:space="preserve"> </w:t>
            </w:r>
            <w:r w:rsidRPr="001C04EA">
              <w:rPr>
                <w:iCs/>
                <w:color w:val="000000"/>
                <w:sz w:val="19"/>
                <w:szCs w:val="19"/>
              </w:rPr>
              <w:t>subcontractors, if providing direct support to a participant, and, if in provider owned or</w:t>
            </w:r>
          </w:p>
          <w:p w14:paraId="13E925E5" w14:textId="77777777" w:rsidR="001C04EA" w:rsidRPr="001C04EA" w:rsidRDefault="001C04EA" w:rsidP="001C04EA">
            <w:pPr>
              <w:tabs>
                <w:tab w:val="left" w:pos="990"/>
              </w:tabs>
              <w:rPr>
                <w:iCs/>
                <w:color w:val="000000"/>
                <w:sz w:val="19"/>
                <w:szCs w:val="19"/>
              </w:rPr>
            </w:pPr>
            <w:r w:rsidRPr="001C04EA">
              <w:rPr>
                <w:iCs/>
                <w:color w:val="000000"/>
                <w:sz w:val="19"/>
                <w:szCs w:val="19"/>
              </w:rPr>
              <w:t xml:space="preserve">operated residential settings, on household members </w:t>
            </w:r>
            <w:proofErr w:type="gramStart"/>
            <w:r w:rsidRPr="001C04EA">
              <w:rPr>
                <w:iCs/>
                <w:color w:val="000000"/>
                <w:sz w:val="19"/>
                <w:szCs w:val="19"/>
              </w:rPr>
              <w:t>age</w:t>
            </w:r>
            <w:proofErr w:type="gramEnd"/>
            <w:r w:rsidRPr="001C04EA">
              <w:rPr>
                <w:iCs/>
                <w:color w:val="000000"/>
                <w:sz w:val="19"/>
                <w:szCs w:val="19"/>
              </w:rPr>
              <w:t xml:space="preserve"> 18 and older;</w:t>
            </w:r>
          </w:p>
          <w:p w14:paraId="133475E1" w14:textId="7479B3EC" w:rsidR="001C04EA" w:rsidRPr="001C04EA" w:rsidRDefault="001C04EA" w:rsidP="001C04EA">
            <w:pPr>
              <w:tabs>
                <w:tab w:val="left" w:pos="990"/>
              </w:tabs>
              <w:rPr>
                <w:iCs/>
                <w:color w:val="000000"/>
                <w:sz w:val="19"/>
                <w:szCs w:val="19"/>
              </w:rPr>
            </w:pPr>
            <w:r w:rsidRPr="001C04EA">
              <w:rPr>
                <w:iCs/>
                <w:color w:val="000000"/>
                <w:sz w:val="19"/>
                <w:szCs w:val="19"/>
              </w:rPr>
              <w:t>(5) Obtain a check of the Central Registry of Child Protection cases and Adult Protective</w:t>
            </w:r>
            <w:r>
              <w:rPr>
                <w:iCs/>
                <w:color w:val="000000"/>
                <w:sz w:val="19"/>
                <w:szCs w:val="19"/>
              </w:rPr>
              <w:t xml:space="preserve"> </w:t>
            </w:r>
            <w:r w:rsidRPr="001C04EA">
              <w:rPr>
                <w:iCs/>
                <w:color w:val="000000"/>
                <w:sz w:val="19"/>
                <w:szCs w:val="19"/>
              </w:rPr>
              <w:t>Services prior to working alone providing direct support to a participant, and annually</w:t>
            </w:r>
            <w:r>
              <w:rPr>
                <w:iCs/>
                <w:color w:val="000000"/>
                <w:sz w:val="19"/>
                <w:szCs w:val="19"/>
              </w:rPr>
              <w:t xml:space="preserve"> </w:t>
            </w:r>
            <w:r w:rsidRPr="001C04EA">
              <w:rPr>
                <w:iCs/>
                <w:color w:val="000000"/>
                <w:sz w:val="19"/>
                <w:szCs w:val="19"/>
              </w:rPr>
              <w:t>thereafter, on all staff members, and subcontractors, if providing direct support to a</w:t>
            </w:r>
            <w:r>
              <w:rPr>
                <w:iCs/>
                <w:color w:val="000000"/>
                <w:sz w:val="19"/>
                <w:szCs w:val="19"/>
              </w:rPr>
              <w:t xml:space="preserve"> </w:t>
            </w:r>
            <w:r w:rsidRPr="001C04EA">
              <w:rPr>
                <w:iCs/>
                <w:color w:val="000000"/>
                <w:sz w:val="19"/>
                <w:szCs w:val="19"/>
              </w:rPr>
              <w:t>participant, and, if in provider owned or operated residential settings, on household</w:t>
            </w:r>
          </w:p>
          <w:p w14:paraId="46DA3186" w14:textId="77777777" w:rsidR="00BE6E01" w:rsidRDefault="001C04EA" w:rsidP="001C04EA">
            <w:pPr>
              <w:tabs>
                <w:tab w:val="left" w:pos="990"/>
              </w:tabs>
              <w:rPr>
                <w:iCs/>
                <w:color w:val="000000"/>
                <w:sz w:val="19"/>
                <w:szCs w:val="19"/>
              </w:rPr>
            </w:pPr>
            <w:r w:rsidRPr="001C04EA">
              <w:rPr>
                <w:iCs/>
                <w:color w:val="000000"/>
                <w:sz w:val="19"/>
                <w:szCs w:val="19"/>
              </w:rPr>
              <w:t xml:space="preserve">members </w:t>
            </w:r>
            <w:proofErr w:type="gramStart"/>
            <w:r w:rsidRPr="001C04EA">
              <w:rPr>
                <w:iCs/>
                <w:color w:val="000000"/>
                <w:sz w:val="19"/>
                <w:szCs w:val="19"/>
              </w:rPr>
              <w:t>age</w:t>
            </w:r>
            <w:proofErr w:type="gramEnd"/>
            <w:r w:rsidRPr="001C04EA">
              <w:rPr>
                <w:iCs/>
                <w:color w:val="000000"/>
                <w:sz w:val="19"/>
                <w:szCs w:val="19"/>
              </w:rPr>
              <w:t xml:space="preserve"> 13 and older;</w:t>
            </w:r>
          </w:p>
          <w:p w14:paraId="5AF7FC19" w14:textId="6F3A245E" w:rsidR="001C04EA" w:rsidRDefault="001C04EA" w:rsidP="001C04EA">
            <w:pPr>
              <w:tabs>
                <w:tab w:val="left" w:pos="990"/>
              </w:tabs>
              <w:rPr>
                <w:iCs/>
                <w:color w:val="000000"/>
                <w:sz w:val="19"/>
                <w:szCs w:val="19"/>
              </w:rPr>
            </w:pPr>
            <w:r w:rsidRPr="001C04EA">
              <w:rPr>
                <w:iCs/>
                <w:color w:val="000000"/>
                <w:sz w:val="19"/>
                <w:szCs w:val="19"/>
              </w:rPr>
              <w:t xml:space="preserve">(6) Obtain a check of the Nebraska State Patrol Sex Offender Registry prior to working alone providing direct support to a participant, and annually thereafter, on all staff members, and subcontractors, if providing direct support to a participant, and, if in provider owned or operated residential settings, on household members </w:t>
            </w:r>
            <w:proofErr w:type="gramStart"/>
            <w:r w:rsidRPr="001C04EA">
              <w:rPr>
                <w:iCs/>
                <w:color w:val="000000"/>
                <w:sz w:val="19"/>
                <w:szCs w:val="19"/>
              </w:rPr>
              <w:t>age</w:t>
            </w:r>
            <w:proofErr w:type="gramEnd"/>
            <w:r w:rsidRPr="001C04EA">
              <w:rPr>
                <w:iCs/>
                <w:color w:val="000000"/>
                <w:sz w:val="19"/>
                <w:szCs w:val="19"/>
              </w:rPr>
              <w:t xml:space="preserve"> 18 and older; and </w:t>
            </w:r>
          </w:p>
          <w:p w14:paraId="486522B5" w14:textId="768F36E7" w:rsidR="001C04EA" w:rsidRPr="001C04EA" w:rsidRDefault="001C04EA" w:rsidP="001C04EA">
            <w:pPr>
              <w:tabs>
                <w:tab w:val="left" w:pos="990"/>
              </w:tabs>
              <w:rPr>
                <w:iCs/>
                <w:color w:val="000000"/>
                <w:sz w:val="19"/>
                <w:szCs w:val="19"/>
              </w:rPr>
            </w:pPr>
            <w:r>
              <w:rPr>
                <w:iCs/>
                <w:color w:val="000000"/>
                <w:sz w:val="19"/>
                <w:szCs w:val="19"/>
              </w:rPr>
              <w:t>(</w:t>
            </w:r>
            <w:r w:rsidRPr="001C04EA">
              <w:rPr>
                <w:iCs/>
                <w:color w:val="000000"/>
                <w:sz w:val="19"/>
                <w:szCs w:val="19"/>
              </w:rPr>
              <w:t>7) Retain results of registry or background checks for one year following the termination of the staff person’s employment.</w:t>
            </w:r>
          </w:p>
        </w:tc>
        <w:tc>
          <w:tcPr>
            <w:tcW w:w="540" w:type="dxa"/>
          </w:tcPr>
          <w:p w14:paraId="6AF14607" w14:textId="48F4988D" w:rsidR="004B471F" w:rsidRPr="00BE6E01" w:rsidRDefault="004B471F" w:rsidP="002F4CD9">
            <w:pPr>
              <w:rPr>
                <w:b/>
                <w:sz w:val="19"/>
                <w:szCs w:val="19"/>
              </w:rPr>
            </w:pPr>
          </w:p>
        </w:tc>
        <w:tc>
          <w:tcPr>
            <w:tcW w:w="450" w:type="dxa"/>
          </w:tcPr>
          <w:p w14:paraId="4518774C" w14:textId="0556346E" w:rsidR="004B471F" w:rsidRPr="00BE6E01" w:rsidRDefault="004B471F" w:rsidP="002F4CD9">
            <w:pPr>
              <w:rPr>
                <w:b/>
                <w:sz w:val="19"/>
                <w:szCs w:val="19"/>
              </w:rPr>
            </w:pPr>
          </w:p>
        </w:tc>
        <w:tc>
          <w:tcPr>
            <w:tcW w:w="540" w:type="dxa"/>
          </w:tcPr>
          <w:p w14:paraId="50FCAC22" w14:textId="77777777" w:rsidR="004B471F" w:rsidRPr="00BE6E01" w:rsidRDefault="004B471F" w:rsidP="002F4CD9">
            <w:pPr>
              <w:rPr>
                <w:b/>
                <w:sz w:val="19"/>
                <w:szCs w:val="19"/>
              </w:rPr>
            </w:pPr>
          </w:p>
        </w:tc>
        <w:tc>
          <w:tcPr>
            <w:tcW w:w="2286" w:type="dxa"/>
            <w:gridSpan w:val="2"/>
          </w:tcPr>
          <w:p w14:paraId="75CF279C" w14:textId="39C0E581" w:rsidR="004B471F" w:rsidRPr="00BE6E01" w:rsidRDefault="004B471F" w:rsidP="002F4CD9">
            <w:pPr>
              <w:rPr>
                <w:b/>
                <w:sz w:val="19"/>
                <w:szCs w:val="19"/>
              </w:rPr>
            </w:pPr>
          </w:p>
        </w:tc>
        <w:tc>
          <w:tcPr>
            <w:tcW w:w="2243" w:type="dxa"/>
          </w:tcPr>
          <w:p w14:paraId="272F7B18" w14:textId="77777777" w:rsidR="004B471F" w:rsidRPr="00BE6E01" w:rsidRDefault="004B471F" w:rsidP="002F4CD9">
            <w:pPr>
              <w:rPr>
                <w:b/>
                <w:sz w:val="19"/>
                <w:szCs w:val="19"/>
              </w:rPr>
            </w:pPr>
          </w:p>
        </w:tc>
        <w:tc>
          <w:tcPr>
            <w:tcW w:w="2243" w:type="dxa"/>
          </w:tcPr>
          <w:p w14:paraId="2788C8BE" w14:textId="5A472123" w:rsidR="004B471F" w:rsidRPr="00BE6E01" w:rsidRDefault="004B471F" w:rsidP="002F4CD9">
            <w:pPr>
              <w:rPr>
                <w:b/>
                <w:sz w:val="19"/>
                <w:szCs w:val="19"/>
              </w:rPr>
            </w:pPr>
          </w:p>
        </w:tc>
      </w:tr>
      <w:tr w:rsidR="009F0A6E" w:rsidRPr="00BE6E01" w14:paraId="32F25AA6" w14:textId="77777777" w:rsidTr="0059154A">
        <w:trPr>
          <w:trHeight w:val="188"/>
        </w:trPr>
        <w:tc>
          <w:tcPr>
            <w:tcW w:w="1080" w:type="dxa"/>
            <w:shd w:val="clear" w:color="auto" w:fill="FFFFFF"/>
          </w:tcPr>
          <w:p w14:paraId="5478FADC" w14:textId="6CDCFE66" w:rsidR="004B471F" w:rsidRPr="00BE6E01" w:rsidRDefault="001C04EA" w:rsidP="002F4CD9">
            <w:pPr>
              <w:jc w:val="center"/>
              <w:rPr>
                <w:b/>
                <w:sz w:val="19"/>
                <w:szCs w:val="19"/>
              </w:rPr>
            </w:pPr>
            <w:r>
              <w:rPr>
                <w:b/>
                <w:sz w:val="19"/>
                <w:szCs w:val="19"/>
              </w:rPr>
              <w:lastRenderedPageBreak/>
              <w:t>4-003.01</w:t>
            </w:r>
          </w:p>
        </w:tc>
        <w:tc>
          <w:tcPr>
            <w:tcW w:w="5566" w:type="dxa"/>
          </w:tcPr>
          <w:p w14:paraId="72D8F0B2" w14:textId="3B8C696B" w:rsidR="00BE6E01" w:rsidRPr="00BE6E01" w:rsidRDefault="001C04EA" w:rsidP="002F4CD9">
            <w:pPr>
              <w:rPr>
                <w:color w:val="000000"/>
                <w:sz w:val="19"/>
                <w:szCs w:val="19"/>
              </w:rPr>
            </w:pPr>
            <w:r w:rsidRPr="001C04EA">
              <w:rPr>
                <w:b/>
                <w:color w:val="000000"/>
                <w:sz w:val="19"/>
                <w:szCs w:val="19"/>
                <w:u w:val="single"/>
              </w:rPr>
              <w:t>EMPLOYEE BACKGROUND CHECKS</w:t>
            </w:r>
            <w:r w:rsidRPr="001C04EA">
              <w:rPr>
                <w:b/>
                <w:color w:val="000000"/>
                <w:sz w:val="19"/>
                <w:szCs w:val="19"/>
              </w:rPr>
              <w:t xml:space="preserve">. </w:t>
            </w:r>
            <w:r w:rsidRPr="001C04EA">
              <w:rPr>
                <w:bCs/>
                <w:color w:val="000000"/>
                <w:sz w:val="19"/>
                <w:szCs w:val="19"/>
              </w:rPr>
              <w:t>Employees who provide direct support services may not work alone with participants until the results of the registry checks and the criminal history background checks are reviewed by the provider. Background checks cannot be completed more than 180 calendar days before the staff person’s hire date. Employees listed on the Central Abuse and Neglect Registry, Nebraska State Patrol Sex Offender Registry, or who have been charged pending disposition or convicted of crimes set forth in this chapter may not provide direct support services.</w:t>
            </w:r>
          </w:p>
        </w:tc>
        <w:tc>
          <w:tcPr>
            <w:tcW w:w="540" w:type="dxa"/>
          </w:tcPr>
          <w:p w14:paraId="0796DDC5" w14:textId="6A8D28B8" w:rsidR="004B471F" w:rsidRPr="00BE6E01" w:rsidRDefault="004B471F" w:rsidP="002F4CD9">
            <w:pPr>
              <w:rPr>
                <w:b/>
                <w:sz w:val="19"/>
                <w:szCs w:val="19"/>
              </w:rPr>
            </w:pPr>
          </w:p>
        </w:tc>
        <w:tc>
          <w:tcPr>
            <w:tcW w:w="450" w:type="dxa"/>
          </w:tcPr>
          <w:p w14:paraId="41C680D8" w14:textId="77777777" w:rsidR="004B471F" w:rsidRPr="00BE6E01" w:rsidRDefault="004B471F" w:rsidP="002F4CD9">
            <w:pPr>
              <w:rPr>
                <w:b/>
                <w:sz w:val="19"/>
                <w:szCs w:val="19"/>
              </w:rPr>
            </w:pPr>
          </w:p>
        </w:tc>
        <w:tc>
          <w:tcPr>
            <w:tcW w:w="540" w:type="dxa"/>
          </w:tcPr>
          <w:p w14:paraId="1200872A" w14:textId="77777777" w:rsidR="004B471F" w:rsidRPr="00BE6E01" w:rsidRDefault="004B471F" w:rsidP="002F4CD9">
            <w:pPr>
              <w:rPr>
                <w:b/>
                <w:sz w:val="19"/>
                <w:szCs w:val="19"/>
              </w:rPr>
            </w:pPr>
          </w:p>
        </w:tc>
        <w:tc>
          <w:tcPr>
            <w:tcW w:w="2286" w:type="dxa"/>
            <w:gridSpan w:val="2"/>
          </w:tcPr>
          <w:p w14:paraId="1F65F1ED" w14:textId="08647C48" w:rsidR="004B471F" w:rsidRPr="00BE6E01" w:rsidRDefault="004B471F" w:rsidP="002F4CD9">
            <w:pPr>
              <w:rPr>
                <w:b/>
                <w:sz w:val="19"/>
                <w:szCs w:val="19"/>
              </w:rPr>
            </w:pPr>
          </w:p>
        </w:tc>
        <w:tc>
          <w:tcPr>
            <w:tcW w:w="2243" w:type="dxa"/>
          </w:tcPr>
          <w:p w14:paraId="24FEE22C" w14:textId="77777777" w:rsidR="004B471F" w:rsidRPr="00BE6E01" w:rsidRDefault="004B471F" w:rsidP="002F4CD9">
            <w:pPr>
              <w:rPr>
                <w:b/>
                <w:sz w:val="19"/>
                <w:szCs w:val="19"/>
              </w:rPr>
            </w:pPr>
          </w:p>
        </w:tc>
        <w:tc>
          <w:tcPr>
            <w:tcW w:w="2243" w:type="dxa"/>
          </w:tcPr>
          <w:p w14:paraId="61812842" w14:textId="47158396" w:rsidR="004B471F" w:rsidRPr="00BE6E01" w:rsidRDefault="004B471F" w:rsidP="002F4CD9">
            <w:pPr>
              <w:rPr>
                <w:b/>
                <w:sz w:val="19"/>
                <w:szCs w:val="19"/>
              </w:rPr>
            </w:pPr>
          </w:p>
        </w:tc>
      </w:tr>
      <w:tr w:rsidR="009F0A6E" w:rsidRPr="00BE6E01" w14:paraId="134CC1EF" w14:textId="77777777" w:rsidTr="0059154A">
        <w:trPr>
          <w:trHeight w:val="3311"/>
        </w:trPr>
        <w:tc>
          <w:tcPr>
            <w:tcW w:w="1080" w:type="dxa"/>
            <w:shd w:val="clear" w:color="auto" w:fill="FFFFFF"/>
          </w:tcPr>
          <w:p w14:paraId="3E4F4FA2" w14:textId="3B6825F3" w:rsidR="002F2260" w:rsidRPr="00BE6E01" w:rsidRDefault="001C04EA" w:rsidP="002F4CD9">
            <w:pPr>
              <w:jc w:val="center"/>
              <w:rPr>
                <w:b/>
                <w:sz w:val="19"/>
                <w:szCs w:val="19"/>
              </w:rPr>
            </w:pPr>
            <w:r>
              <w:rPr>
                <w:b/>
                <w:sz w:val="19"/>
                <w:szCs w:val="19"/>
              </w:rPr>
              <w:t>4-003.02</w:t>
            </w:r>
          </w:p>
        </w:tc>
        <w:tc>
          <w:tcPr>
            <w:tcW w:w="5566" w:type="dxa"/>
          </w:tcPr>
          <w:p w14:paraId="3D8AF160" w14:textId="77777777" w:rsidR="001C04EA" w:rsidRPr="001C04EA" w:rsidRDefault="001C04EA" w:rsidP="001C04EA">
            <w:pPr>
              <w:pStyle w:val="ListParagraph"/>
              <w:ind w:left="0"/>
              <w:rPr>
                <w:iCs/>
                <w:color w:val="000000"/>
                <w:sz w:val="19"/>
                <w:szCs w:val="19"/>
              </w:rPr>
            </w:pPr>
            <w:r w:rsidRPr="001C04EA">
              <w:rPr>
                <w:b/>
                <w:bCs/>
                <w:iCs/>
                <w:color w:val="000000"/>
                <w:sz w:val="19"/>
                <w:szCs w:val="19"/>
                <w:u w:val="single"/>
              </w:rPr>
              <w:t>CRIMES</w:t>
            </w:r>
            <w:r w:rsidRPr="001C04EA">
              <w:rPr>
                <w:iCs/>
                <w:color w:val="000000"/>
                <w:sz w:val="19"/>
                <w:szCs w:val="19"/>
              </w:rPr>
              <w:t xml:space="preserve">. The provider must not allow employees or independent contractors to work with participants served by the provider when charged pending disposition or convicted of a crime: </w:t>
            </w:r>
          </w:p>
          <w:p w14:paraId="165ACC57" w14:textId="77777777" w:rsidR="001C04EA" w:rsidRPr="001C04EA" w:rsidRDefault="001C04EA" w:rsidP="001C04EA">
            <w:pPr>
              <w:pStyle w:val="ListParagraph"/>
              <w:ind w:left="0"/>
              <w:rPr>
                <w:iCs/>
                <w:color w:val="000000"/>
                <w:sz w:val="19"/>
                <w:szCs w:val="19"/>
              </w:rPr>
            </w:pPr>
            <w:r w:rsidRPr="001C04EA">
              <w:rPr>
                <w:iCs/>
                <w:color w:val="000000"/>
                <w:sz w:val="19"/>
                <w:szCs w:val="19"/>
              </w:rPr>
              <w:t>(1) Against a child or vulnerable adult;</w:t>
            </w:r>
          </w:p>
          <w:p w14:paraId="345DDEA0" w14:textId="77777777" w:rsidR="001C04EA" w:rsidRPr="001C04EA" w:rsidRDefault="001C04EA" w:rsidP="001C04EA">
            <w:pPr>
              <w:pStyle w:val="ListParagraph"/>
              <w:ind w:left="0"/>
              <w:rPr>
                <w:iCs/>
                <w:color w:val="000000"/>
                <w:sz w:val="19"/>
                <w:szCs w:val="19"/>
              </w:rPr>
            </w:pPr>
            <w:r w:rsidRPr="001C04EA">
              <w:rPr>
                <w:iCs/>
                <w:color w:val="000000"/>
                <w:sz w:val="19"/>
                <w:szCs w:val="19"/>
              </w:rPr>
              <w:t xml:space="preserve">(2) Of a nature, duration, or pattern that calls into question their regard for the law; </w:t>
            </w:r>
          </w:p>
          <w:p w14:paraId="103282BC" w14:textId="77777777" w:rsidR="001C04EA" w:rsidRPr="001C04EA" w:rsidRDefault="001C04EA" w:rsidP="001C04EA">
            <w:pPr>
              <w:pStyle w:val="ListParagraph"/>
              <w:ind w:left="0"/>
              <w:rPr>
                <w:iCs/>
                <w:color w:val="000000"/>
                <w:sz w:val="19"/>
                <w:szCs w:val="19"/>
              </w:rPr>
            </w:pPr>
            <w:r w:rsidRPr="001C04EA">
              <w:rPr>
                <w:iCs/>
                <w:color w:val="000000"/>
                <w:sz w:val="19"/>
                <w:szCs w:val="19"/>
              </w:rPr>
              <w:t xml:space="preserve">(3) Involving the illegal use, possession, or distribution of a controlled substance; or </w:t>
            </w:r>
          </w:p>
          <w:p w14:paraId="7CCE1B45" w14:textId="636B540D" w:rsidR="001C04EA" w:rsidRDefault="001C04EA" w:rsidP="001C04EA">
            <w:pPr>
              <w:pStyle w:val="ListParagraph"/>
              <w:ind w:left="0"/>
              <w:rPr>
                <w:iCs/>
                <w:color w:val="000000"/>
                <w:sz w:val="19"/>
                <w:szCs w:val="19"/>
              </w:rPr>
            </w:pPr>
            <w:r w:rsidRPr="001C04EA">
              <w:rPr>
                <w:iCs/>
                <w:color w:val="000000"/>
                <w:sz w:val="19"/>
                <w:szCs w:val="19"/>
              </w:rPr>
              <w:t>(4) That, if repeated, could injure or harm a participant.</w:t>
            </w:r>
          </w:p>
          <w:p w14:paraId="27845057" w14:textId="77777777" w:rsidR="001C04EA" w:rsidRPr="001C04EA" w:rsidRDefault="001C04EA" w:rsidP="001C04EA">
            <w:pPr>
              <w:pStyle w:val="ListParagraph"/>
              <w:ind w:left="0"/>
              <w:rPr>
                <w:iCs/>
                <w:color w:val="000000"/>
                <w:sz w:val="19"/>
                <w:szCs w:val="19"/>
              </w:rPr>
            </w:pPr>
          </w:p>
          <w:p w14:paraId="4907384D" w14:textId="1A0AD660" w:rsidR="009F0A6E" w:rsidRPr="001C04EA" w:rsidRDefault="001C04EA" w:rsidP="001C04EA">
            <w:pPr>
              <w:pStyle w:val="ListParagraph"/>
              <w:ind w:left="0"/>
              <w:rPr>
                <w:iCs/>
                <w:color w:val="000000"/>
                <w:sz w:val="19"/>
                <w:szCs w:val="19"/>
              </w:rPr>
            </w:pPr>
            <w:r w:rsidRPr="001C04EA">
              <w:rPr>
                <w:b/>
                <w:bCs/>
                <w:iCs/>
                <w:color w:val="000000"/>
                <w:sz w:val="19"/>
                <w:szCs w:val="19"/>
                <w:u w:val="single"/>
              </w:rPr>
              <w:t xml:space="preserve"> 003.02(A)</w:t>
            </w:r>
            <w:r w:rsidRPr="001C04EA">
              <w:rPr>
                <w:iCs/>
                <w:color w:val="000000"/>
                <w:sz w:val="19"/>
                <w:szCs w:val="19"/>
              </w:rPr>
              <w:t xml:space="preserve"> All employees must notify the provider immediately if charged or convicted of any of the crimes listed above or if placed on any of the Department’s registries or State Patrol Sex Offender Registry</w:t>
            </w:r>
            <w:r>
              <w:rPr>
                <w:iCs/>
                <w:color w:val="000000"/>
                <w:sz w:val="19"/>
                <w:szCs w:val="19"/>
              </w:rPr>
              <w:t>.</w:t>
            </w:r>
          </w:p>
        </w:tc>
        <w:tc>
          <w:tcPr>
            <w:tcW w:w="540" w:type="dxa"/>
          </w:tcPr>
          <w:p w14:paraId="3507C94D" w14:textId="345F5F87" w:rsidR="002F2260" w:rsidRPr="00BE6E01" w:rsidRDefault="002F2260" w:rsidP="002F4CD9">
            <w:pPr>
              <w:rPr>
                <w:b/>
                <w:sz w:val="19"/>
                <w:szCs w:val="19"/>
              </w:rPr>
            </w:pPr>
          </w:p>
        </w:tc>
        <w:tc>
          <w:tcPr>
            <w:tcW w:w="450" w:type="dxa"/>
          </w:tcPr>
          <w:p w14:paraId="06C254F6" w14:textId="35960CFC" w:rsidR="002F2260" w:rsidRPr="00BE6E01" w:rsidRDefault="002F2260" w:rsidP="002F4CD9">
            <w:pPr>
              <w:rPr>
                <w:b/>
                <w:sz w:val="19"/>
                <w:szCs w:val="19"/>
              </w:rPr>
            </w:pPr>
          </w:p>
        </w:tc>
        <w:tc>
          <w:tcPr>
            <w:tcW w:w="540" w:type="dxa"/>
          </w:tcPr>
          <w:p w14:paraId="64A916C7" w14:textId="77777777" w:rsidR="002F2260" w:rsidRPr="00BE6E01" w:rsidRDefault="002F2260" w:rsidP="002F4CD9">
            <w:pPr>
              <w:rPr>
                <w:b/>
                <w:sz w:val="19"/>
                <w:szCs w:val="19"/>
              </w:rPr>
            </w:pPr>
          </w:p>
        </w:tc>
        <w:tc>
          <w:tcPr>
            <w:tcW w:w="2286" w:type="dxa"/>
            <w:gridSpan w:val="2"/>
          </w:tcPr>
          <w:p w14:paraId="552F21B9" w14:textId="77777777" w:rsidR="002F2260" w:rsidRPr="00BE6E01" w:rsidRDefault="002F2260" w:rsidP="002F4CD9">
            <w:pPr>
              <w:rPr>
                <w:b/>
                <w:sz w:val="19"/>
                <w:szCs w:val="19"/>
              </w:rPr>
            </w:pPr>
          </w:p>
          <w:p w14:paraId="7CD74B79" w14:textId="2ECDD4F2" w:rsidR="002F2260" w:rsidRPr="00BE6E01" w:rsidRDefault="002F2260" w:rsidP="002F4CD9">
            <w:pPr>
              <w:rPr>
                <w:b/>
                <w:sz w:val="19"/>
                <w:szCs w:val="19"/>
              </w:rPr>
            </w:pPr>
          </w:p>
        </w:tc>
        <w:tc>
          <w:tcPr>
            <w:tcW w:w="2243" w:type="dxa"/>
          </w:tcPr>
          <w:p w14:paraId="6A77692D" w14:textId="7E983DF3" w:rsidR="00A814FA" w:rsidRPr="00BE6E01" w:rsidRDefault="00A814FA" w:rsidP="00A814FA">
            <w:pPr>
              <w:rPr>
                <w:b/>
                <w:sz w:val="19"/>
                <w:szCs w:val="19"/>
              </w:rPr>
            </w:pPr>
          </w:p>
        </w:tc>
        <w:tc>
          <w:tcPr>
            <w:tcW w:w="2243" w:type="dxa"/>
          </w:tcPr>
          <w:p w14:paraId="4826CB29" w14:textId="0332B193" w:rsidR="00A814FA" w:rsidRPr="00BE6E01" w:rsidRDefault="00A814FA" w:rsidP="00A814FA">
            <w:pPr>
              <w:rPr>
                <w:b/>
                <w:sz w:val="19"/>
                <w:szCs w:val="19"/>
              </w:rPr>
            </w:pPr>
          </w:p>
        </w:tc>
      </w:tr>
      <w:tr w:rsidR="009F0A6E" w:rsidRPr="00BE6E01" w14:paraId="0EA56910" w14:textId="77777777" w:rsidTr="0059154A">
        <w:trPr>
          <w:trHeight w:val="645"/>
        </w:trPr>
        <w:tc>
          <w:tcPr>
            <w:tcW w:w="1080" w:type="dxa"/>
            <w:shd w:val="clear" w:color="auto" w:fill="FFFFFF"/>
          </w:tcPr>
          <w:p w14:paraId="02B89FBB" w14:textId="17A64781" w:rsidR="00F73F92" w:rsidRPr="00BE6E01" w:rsidRDefault="001C04EA" w:rsidP="002F4CD9">
            <w:pPr>
              <w:jc w:val="center"/>
              <w:rPr>
                <w:b/>
                <w:sz w:val="19"/>
                <w:szCs w:val="19"/>
              </w:rPr>
            </w:pPr>
            <w:r>
              <w:rPr>
                <w:b/>
                <w:sz w:val="19"/>
                <w:szCs w:val="19"/>
              </w:rPr>
              <w:t>4-003.03</w:t>
            </w:r>
          </w:p>
        </w:tc>
        <w:tc>
          <w:tcPr>
            <w:tcW w:w="5566" w:type="dxa"/>
          </w:tcPr>
          <w:p w14:paraId="7B0CD3B6" w14:textId="482F2336" w:rsidR="00914FC5" w:rsidRPr="000910A6" w:rsidRDefault="001C04EA" w:rsidP="000910A6">
            <w:pPr>
              <w:rPr>
                <w:sz w:val="19"/>
                <w:szCs w:val="19"/>
              </w:rPr>
            </w:pPr>
            <w:r w:rsidRPr="001C04EA">
              <w:rPr>
                <w:b/>
                <w:sz w:val="19"/>
                <w:szCs w:val="19"/>
                <w:u w:val="single"/>
              </w:rPr>
              <w:t>Staff Training and Competency</w:t>
            </w:r>
            <w:r w:rsidRPr="001C04EA">
              <w:rPr>
                <w:sz w:val="19"/>
                <w:szCs w:val="19"/>
              </w:rPr>
              <w:t>: The provider must ensure that employees, including subcontractors and management, responsible for providing supports and services to individuals with developmental disabilities are trained on the minimum requirements necessary to address the individual’s needs prior to working with individuals in services. Staff responsible for providing direct services must demonstrate the competence to support individuals as part of a required and on-going training program. The provider must ensure staff receive training and demonstrate competencies under the guidance of an already trained and proficient staff member prior to working alone with individuals. For staff responsible for providing direct services to participants served under a Risk Endorsement, the provider must ensure staff receive training from the provider-employed clinician on the participant’s Individual Support Plan and any behavioral and safety plans and demonstrate competency in the implementation of these plans prior to working alone with a participant served under a risk endorsement. The provider must document in the employee’s personnel record that required orientation and training was completed and competency was demonstrated. It is the responsibility of the provider to ensure that training and verification of such is completed by persons with expertise who are qualified by education, training, or experience in those areas.</w:t>
            </w:r>
          </w:p>
        </w:tc>
        <w:tc>
          <w:tcPr>
            <w:tcW w:w="540" w:type="dxa"/>
          </w:tcPr>
          <w:p w14:paraId="3622EDC5" w14:textId="49E07EEE" w:rsidR="00F73F92" w:rsidRPr="00BE6E01" w:rsidRDefault="00F73F92" w:rsidP="002F4CD9">
            <w:pPr>
              <w:rPr>
                <w:b/>
                <w:sz w:val="19"/>
                <w:szCs w:val="19"/>
              </w:rPr>
            </w:pPr>
          </w:p>
        </w:tc>
        <w:tc>
          <w:tcPr>
            <w:tcW w:w="450" w:type="dxa"/>
          </w:tcPr>
          <w:p w14:paraId="750873C2" w14:textId="4E2D52A9" w:rsidR="00F73F92" w:rsidRPr="00BE6E01" w:rsidRDefault="00F73F92" w:rsidP="002F4CD9">
            <w:pPr>
              <w:rPr>
                <w:b/>
                <w:sz w:val="19"/>
                <w:szCs w:val="19"/>
              </w:rPr>
            </w:pPr>
          </w:p>
        </w:tc>
        <w:tc>
          <w:tcPr>
            <w:tcW w:w="540" w:type="dxa"/>
          </w:tcPr>
          <w:p w14:paraId="1AE9202F" w14:textId="77777777" w:rsidR="00F73F92" w:rsidRPr="00BE6E01" w:rsidRDefault="00F73F92" w:rsidP="002F4CD9">
            <w:pPr>
              <w:rPr>
                <w:b/>
                <w:sz w:val="19"/>
                <w:szCs w:val="19"/>
              </w:rPr>
            </w:pPr>
          </w:p>
        </w:tc>
        <w:tc>
          <w:tcPr>
            <w:tcW w:w="2286" w:type="dxa"/>
            <w:gridSpan w:val="2"/>
          </w:tcPr>
          <w:p w14:paraId="3DEF9E07" w14:textId="79D3C702" w:rsidR="00F73F92" w:rsidRPr="00BE6E01" w:rsidRDefault="00F73F92" w:rsidP="00B0600E">
            <w:pPr>
              <w:rPr>
                <w:b/>
                <w:sz w:val="19"/>
                <w:szCs w:val="19"/>
              </w:rPr>
            </w:pPr>
          </w:p>
        </w:tc>
        <w:tc>
          <w:tcPr>
            <w:tcW w:w="2243" w:type="dxa"/>
          </w:tcPr>
          <w:p w14:paraId="2C8E5380" w14:textId="26CBF71C" w:rsidR="00F73F92" w:rsidRPr="00BE6E01" w:rsidRDefault="00F73F92" w:rsidP="00B0600E">
            <w:pPr>
              <w:rPr>
                <w:b/>
                <w:sz w:val="19"/>
                <w:szCs w:val="19"/>
              </w:rPr>
            </w:pPr>
          </w:p>
        </w:tc>
        <w:tc>
          <w:tcPr>
            <w:tcW w:w="2243" w:type="dxa"/>
          </w:tcPr>
          <w:p w14:paraId="22EA3950" w14:textId="4BAC29CA" w:rsidR="00F73F92" w:rsidRPr="00BE6E01" w:rsidRDefault="00F73F92" w:rsidP="00B0600E">
            <w:pPr>
              <w:rPr>
                <w:b/>
                <w:sz w:val="19"/>
                <w:szCs w:val="19"/>
              </w:rPr>
            </w:pPr>
          </w:p>
        </w:tc>
      </w:tr>
      <w:tr w:rsidR="000910A6" w:rsidRPr="00BE6E01" w14:paraId="4C425771" w14:textId="77777777" w:rsidTr="0059154A">
        <w:trPr>
          <w:trHeight w:val="890"/>
        </w:trPr>
        <w:tc>
          <w:tcPr>
            <w:tcW w:w="1080" w:type="dxa"/>
            <w:shd w:val="clear" w:color="auto" w:fill="FFFFFF"/>
          </w:tcPr>
          <w:p w14:paraId="08D1DD6D" w14:textId="38C3FA15" w:rsidR="000910A6" w:rsidRPr="00BE6E01" w:rsidRDefault="000910A6" w:rsidP="000910A6">
            <w:pPr>
              <w:jc w:val="center"/>
              <w:rPr>
                <w:b/>
                <w:sz w:val="19"/>
                <w:szCs w:val="19"/>
              </w:rPr>
            </w:pPr>
          </w:p>
        </w:tc>
        <w:tc>
          <w:tcPr>
            <w:tcW w:w="5566" w:type="dxa"/>
          </w:tcPr>
          <w:p w14:paraId="0E3B6B10" w14:textId="12113251" w:rsidR="000910A6" w:rsidRPr="00BE6E01" w:rsidRDefault="000910A6" w:rsidP="000910A6">
            <w:pPr>
              <w:rPr>
                <w:i/>
                <w:color w:val="000000"/>
                <w:sz w:val="19"/>
                <w:szCs w:val="19"/>
              </w:rPr>
            </w:pPr>
          </w:p>
        </w:tc>
        <w:tc>
          <w:tcPr>
            <w:tcW w:w="540" w:type="dxa"/>
          </w:tcPr>
          <w:p w14:paraId="1886FA64" w14:textId="1DDEF9C1" w:rsidR="000910A6" w:rsidRPr="00BE6E01" w:rsidRDefault="000910A6" w:rsidP="000910A6">
            <w:pPr>
              <w:rPr>
                <w:b/>
                <w:sz w:val="19"/>
                <w:szCs w:val="19"/>
              </w:rPr>
            </w:pPr>
          </w:p>
        </w:tc>
        <w:tc>
          <w:tcPr>
            <w:tcW w:w="450" w:type="dxa"/>
          </w:tcPr>
          <w:p w14:paraId="0D407CF0" w14:textId="136715A5" w:rsidR="000910A6" w:rsidRPr="00BE6E01" w:rsidRDefault="000910A6" w:rsidP="000910A6">
            <w:pPr>
              <w:rPr>
                <w:b/>
                <w:sz w:val="19"/>
                <w:szCs w:val="19"/>
              </w:rPr>
            </w:pPr>
          </w:p>
        </w:tc>
        <w:tc>
          <w:tcPr>
            <w:tcW w:w="540" w:type="dxa"/>
          </w:tcPr>
          <w:p w14:paraId="37BD1CB6" w14:textId="77777777" w:rsidR="000910A6" w:rsidRPr="00BE6E01" w:rsidRDefault="000910A6" w:rsidP="000910A6">
            <w:pPr>
              <w:jc w:val="center"/>
              <w:rPr>
                <w:b/>
                <w:sz w:val="19"/>
                <w:szCs w:val="19"/>
              </w:rPr>
            </w:pPr>
          </w:p>
        </w:tc>
        <w:tc>
          <w:tcPr>
            <w:tcW w:w="2286" w:type="dxa"/>
            <w:gridSpan w:val="2"/>
          </w:tcPr>
          <w:p w14:paraId="5A954465" w14:textId="77777777" w:rsidR="000910A6" w:rsidRPr="0004181F" w:rsidRDefault="000910A6" w:rsidP="000910A6">
            <w:pPr>
              <w:rPr>
                <w:b/>
                <w:sz w:val="19"/>
                <w:szCs w:val="19"/>
              </w:rPr>
            </w:pPr>
            <w:r w:rsidRPr="0004181F">
              <w:rPr>
                <w:b/>
                <w:sz w:val="19"/>
                <w:szCs w:val="19"/>
              </w:rPr>
              <w:t>Staff A-</w:t>
            </w:r>
          </w:p>
          <w:p w14:paraId="2B6DC5D0" w14:textId="77777777" w:rsidR="000910A6" w:rsidRPr="0004181F" w:rsidRDefault="000910A6" w:rsidP="000910A6">
            <w:pPr>
              <w:rPr>
                <w:b/>
                <w:sz w:val="19"/>
                <w:szCs w:val="19"/>
              </w:rPr>
            </w:pPr>
          </w:p>
          <w:p w14:paraId="2D4A7E5A" w14:textId="77777777" w:rsidR="000910A6" w:rsidRPr="0004181F" w:rsidRDefault="000910A6" w:rsidP="000910A6">
            <w:pPr>
              <w:rPr>
                <w:b/>
                <w:sz w:val="19"/>
                <w:szCs w:val="19"/>
              </w:rPr>
            </w:pPr>
            <w:r w:rsidRPr="0004181F">
              <w:rPr>
                <w:b/>
                <w:sz w:val="19"/>
                <w:szCs w:val="19"/>
              </w:rPr>
              <w:t>Date of hire-</w:t>
            </w:r>
          </w:p>
          <w:p w14:paraId="1DDE089B" w14:textId="77777777" w:rsidR="000910A6" w:rsidRPr="0004181F" w:rsidRDefault="000910A6" w:rsidP="000910A6">
            <w:pPr>
              <w:rPr>
                <w:b/>
                <w:sz w:val="19"/>
                <w:szCs w:val="19"/>
              </w:rPr>
            </w:pPr>
          </w:p>
          <w:p w14:paraId="69FCE7D7" w14:textId="77777777" w:rsidR="000910A6" w:rsidRPr="0004181F" w:rsidRDefault="000910A6" w:rsidP="000910A6">
            <w:pPr>
              <w:rPr>
                <w:b/>
                <w:sz w:val="19"/>
                <w:szCs w:val="19"/>
              </w:rPr>
            </w:pPr>
            <w:r w:rsidRPr="0004181F">
              <w:rPr>
                <w:b/>
                <w:sz w:val="19"/>
                <w:szCs w:val="19"/>
              </w:rPr>
              <w:t>Date first worked alone-</w:t>
            </w:r>
          </w:p>
          <w:p w14:paraId="730523F7" w14:textId="4562D338" w:rsidR="0019113A" w:rsidRPr="0004181F" w:rsidRDefault="0019113A" w:rsidP="000910A6">
            <w:pPr>
              <w:rPr>
                <w:b/>
                <w:sz w:val="19"/>
                <w:szCs w:val="19"/>
              </w:rPr>
            </w:pPr>
          </w:p>
        </w:tc>
        <w:tc>
          <w:tcPr>
            <w:tcW w:w="2243" w:type="dxa"/>
          </w:tcPr>
          <w:p w14:paraId="756E7C56" w14:textId="77777777" w:rsidR="000910A6" w:rsidRPr="0004181F" w:rsidRDefault="000910A6" w:rsidP="000910A6">
            <w:pPr>
              <w:rPr>
                <w:b/>
                <w:sz w:val="19"/>
                <w:szCs w:val="19"/>
              </w:rPr>
            </w:pPr>
            <w:r w:rsidRPr="0004181F">
              <w:rPr>
                <w:b/>
                <w:sz w:val="19"/>
                <w:szCs w:val="19"/>
              </w:rPr>
              <w:t>Staff B-</w:t>
            </w:r>
          </w:p>
          <w:p w14:paraId="2AA4F165" w14:textId="77777777" w:rsidR="000910A6" w:rsidRPr="0004181F" w:rsidRDefault="000910A6" w:rsidP="000910A6">
            <w:pPr>
              <w:rPr>
                <w:b/>
                <w:sz w:val="19"/>
                <w:szCs w:val="19"/>
              </w:rPr>
            </w:pPr>
          </w:p>
          <w:p w14:paraId="14CD76CD" w14:textId="77777777" w:rsidR="000910A6" w:rsidRPr="0004181F" w:rsidRDefault="000910A6" w:rsidP="000910A6">
            <w:pPr>
              <w:rPr>
                <w:b/>
                <w:sz w:val="19"/>
                <w:szCs w:val="19"/>
              </w:rPr>
            </w:pPr>
            <w:r w:rsidRPr="0004181F">
              <w:rPr>
                <w:b/>
                <w:sz w:val="19"/>
                <w:szCs w:val="19"/>
              </w:rPr>
              <w:t>Date of hire-</w:t>
            </w:r>
          </w:p>
          <w:p w14:paraId="29535869" w14:textId="77777777" w:rsidR="000910A6" w:rsidRPr="0004181F" w:rsidRDefault="000910A6" w:rsidP="000910A6">
            <w:pPr>
              <w:rPr>
                <w:b/>
                <w:sz w:val="19"/>
                <w:szCs w:val="19"/>
              </w:rPr>
            </w:pPr>
          </w:p>
          <w:p w14:paraId="2741AB80" w14:textId="260C759D" w:rsidR="000910A6" w:rsidRPr="0004181F" w:rsidRDefault="000910A6" w:rsidP="000910A6">
            <w:pPr>
              <w:rPr>
                <w:b/>
                <w:sz w:val="19"/>
                <w:szCs w:val="19"/>
              </w:rPr>
            </w:pPr>
            <w:r w:rsidRPr="0004181F">
              <w:rPr>
                <w:b/>
                <w:sz w:val="19"/>
                <w:szCs w:val="19"/>
              </w:rPr>
              <w:t>Date first worked alone-</w:t>
            </w:r>
          </w:p>
        </w:tc>
        <w:tc>
          <w:tcPr>
            <w:tcW w:w="2243" w:type="dxa"/>
          </w:tcPr>
          <w:p w14:paraId="5434D890" w14:textId="77777777" w:rsidR="000910A6" w:rsidRPr="0004181F" w:rsidRDefault="000910A6" w:rsidP="000910A6">
            <w:pPr>
              <w:rPr>
                <w:b/>
                <w:sz w:val="19"/>
                <w:szCs w:val="19"/>
              </w:rPr>
            </w:pPr>
            <w:r w:rsidRPr="0004181F">
              <w:rPr>
                <w:b/>
                <w:sz w:val="19"/>
                <w:szCs w:val="19"/>
              </w:rPr>
              <w:t>Staff C-</w:t>
            </w:r>
          </w:p>
          <w:p w14:paraId="0A64FCA2" w14:textId="77777777" w:rsidR="000910A6" w:rsidRPr="0004181F" w:rsidRDefault="000910A6" w:rsidP="000910A6">
            <w:pPr>
              <w:rPr>
                <w:b/>
                <w:sz w:val="19"/>
                <w:szCs w:val="19"/>
              </w:rPr>
            </w:pPr>
          </w:p>
          <w:p w14:paraId="5F3C910A" w14:textId="77777777" w:rsidR="000910A6" w:rsidRPr="0004181F" w:rsidRDefault="000910A6" w:rsidP="000910A6">
            <w:pPr>
              <w:rPr>
                <w:b/>
                <w:sz w:val="19"/>
                <w:szCs w:val="19"/>
              </w:rPr>
            </w:pPr>
            <w:r w:rsidRPr="0004181F">
              <w:rPr>
                <w:b/>
                <w:sz w:val="19"/>
                <w:szCs w:val="19"/>
              </w:rPr>
              <w:t>Date of hire-</w:t>
            </w:r>
          </w:p>
          <w:p w14:paraId="319523B2" w14:textId="77777777" w:rsidR="000910A6" w:rsidRPr="0004181F" w:rsidRDefault="000910A6" w:rsidP="000910A6">
            <w:pPr>
              <w:rPr>
                <w:b/>
                <w:sz w:val="19"/>
                <w:szCs w:val="19"/>
              </w:rPr>
            </w:pPr>
          </w:p>
          <w:p w14:paraId="41872F31" w14:textId="77777777" w:rsidR="000910A6" w:rsidRPr="0004181F" w:rsidRDefault="000910A6" w:rsidP="000910A6">
            <w:pPr>
              <w:rPr>
                <w:b/>
                <w:sz w:val="19"/>
                <w:szCs w:val="19"/>
              </w:rPr>
            </w:pPr>
            <w:r w:rsidRPr="0004181F">
              <w:rPr>
                <w:b/>
                <w:sz w:val="19"/>
                <w:szCs w:val="19"/>
              </w:rPr>
              <w:t>Date first worked alone-</w:t>
            </w:r>
          </w:p>
          <w:p w14:paraId="3C20AAB9" w14:textId="5374861A" w:rsidR="000910A6" w:rsidRPr="0004181F" w:rsidRDefault="000910A6" w:rsidP="000910A6">
            <w:pPr>
              <w:rPr>
                <w:b/>
                <w:sz w:val="19"/>
                <w:szCs w:val="19"/>
              </w:rPr>
            </w:pPr>
          </w:p>
        </w:tc>
      </w:tr>
      <w:tr w:rsidR="009F0A6E" w:rsidRPr="00BE6E01" w14:paraId="47E00EF1" w14:textId="77777777" w:rsidTr="0059154A">
        <w:trPr>
          <w:trHeight w:val="288"/>
        </w:trPr>
        <w:tc>
          <w:tcPr>
            <w:tcW w:w="1080" w:type="dxa"/>
            <w:vMerge w:val="restart"/>
            <w:shd w:val="clear" w:color="auto" w:fill="FFFFFF"/>
          </w:tcPr>
          <w:p w14:paraId="28217AE5" w14:textId="3C975B90" w:rsidR="00EB1E63" w:rsidRPr="00BE6E01" w:rsidRDefault="008D4878" w:rsidP="002F4CD9">
            <w:pPr>
              <w:jc w:val="center"/>
              <w:rPr>
                <w:b/>
                <w:sz w:val="19"/>
                <w:szCs w:val="19"/>
              </w:rPr>
            </w:pPr>
            <w:r>
              <w:rPr>
                <w:b/>
                <w:sz w:val="19"/>
                <w:szCs w:val="19"/>
              </w:rPr>
              <w:t>4-003.03A</w:t>
            </w:r>
          </w:p>
        </w:tc>
        <w:tc>
          <w:tcPr>
            <w:tcW w:w="5566" w:type="dxa"/>
            <w:vMerge w:val="restart"/>
          </w:tcPr>
          <w:p w14:paraId="0A682E4D" w14:textId="77777777" w:rsidR="008D4878" w:rsidRPr="008D4878" w:rsidRDefault="008D4878" w:rsidP="008D4878">
            <w:pPr>
              <w:pStyle w:val="ListParagraph"/>
              <w:ind w:left="0"/>
              <w:rPr>
                <w:color w:val="000000"/>
                <w:sz w:val="19"/>
                <w:szCs w:val="19"/>
              </w:rPr>
            </w:pPr>
            <w:r w:rsidRPr="008D4878">
              <w:rPr>
                <w:b/>
                <w:color w:val="000000"/>
                <w:sz w:val="19"/>
                <w:szCs w:val="19"/>
                <w:u w:val="single"/>
              </w:rPr>
              <w:t>Initial Orientation Requirements</w:t>
            </w:r>
            <w:r w:rsidRPr="008D4878">
              <w:rPr>
                <w:color w:val="000000"/>
                <w:sz w:val="19"/>
                <w:szCs w:val="19"/>
              </w:rPr>
              <w:t xml:space="preserve">: Initial orientation must be completed by all new employees </w:t>
            </w:r>
            <w:r w:rsidRPr="004D5869">
              <w:rPr>
                <w:b/>
                <w:bCs/>
                <w:color w:val="000000"/>
                <w:sz w:val="19"/>
                <w:szCs w:val="19"/>
              </w:rPr>
              <w:t>prior to working alone</w:t>
            </w:r>
            <w:r w:rsidRPr="008D4878">
              <w:rPr>
                <w:color w:val="000000"/>
                <w:sz w:val="19"/>
                <w:szCs w:val="19"/>
              </w:rPr>
              <w:t xml:space="preserve"> with individuals. Employees must complete the following training requirements:</w:t>
            </w:r>
          </w:p>
          <w:p w14:paraId="59C50940" w14:textId="77777777" w:rsidR="008D4878" w:rsidRPr="008D4878" w:rsidRDefault="008D4878" w:rsidP="008D4878">
            <w:pPr>
              <w:pStyle w:val="ListParagraph"/>
              <w:ind w:left="0"/>
              <w:rPr>
                <w:color w:val="000000"/>
                <w:sz w:val="19"/>
                <w:szCs w:val="19"/>
              </w:rPr>
            </w:pPr>
            <w:r w:rsidRPr="008D4878">
              <w:rPr>
                <w:color w:val="000000"/>
                <w:sz w:val="19"/>
                <w:szCs w:val="19"/>
              </w:rPr>
              <w:t>(i) Individual’s choice;</w:t>
            </w:r>
          </w:p>
          <w:p w14:paraId="7700CED0" w14:textId="77777777" w:rsidR="008D4878" w:rsidRPr="008D4878" w:rsidRDefault="008D4878" w:rsidP="008D4878">
            <w:pPr>
              <w:pStyle w:val="ListParagraph"/>
              <w:ind w:left="0"/>
              <w:rPr>
                <w:color w:val="000000"/>
                <w:sz w:val="19"/>
                <w:szCs w:val="19"/>
              </w:rPr>
            </w:pPr>
            <w:r w:rsidRPr="008D4878">
              <w:rPr>
                <w:color w:val="000000"/>
                <w:sz w:val="19"/>
                <w:szCs w:val="19"/>
              </w:rPr>
              <w:t>(ii) Individual’s rights in accordance with state and federal laws;</w:t>
            </w:r>
          </w:p>
          <w:p w14:paraId="750AF759" w14:textId="77777777" w:rsidR="008D4878" w:rsidRPr="008D4878" w:rsidRDefault="008D4878" w:rsidP="008D4878">
            <w:pPr>
              <w:pStyle w:val="ListParagraph"/>
              <w:ind w:left="0"/>
              <w:rPr>
                <w:color w:val="000000"/>
                <w:sz w:val="19"/>
                <w:szCs w:val="19"/>
              </w:rPr>
            </w:pPr>
            <w:r w:rsidRPr="008D4878">
              <w:rPr>
                <w:color w:val="000000"/>
                <w:sz w:val="19"/>
                <w:szCs w:val="19"/>
              </w:rPr>
              <w:t>(iii) Confidentiality;</w:t>
            </w:r>
          </w:p>
          <w:p w14:paraId="40BFFFDA" w14:textId="77777777" w:rsidR="008D4878" w:rsidRPr="008D4878" w:rsidRDefault="008D4878" w:rsidP="008D4878">
            <w:pPr>
              <w:pStyle w:val="ListParagraph"/>
              <w:ind w:left="0"/>
              <w:rPr>
                <w:color w:val="000000"/>
                <w:sz w:val="19"/>
                <w:szCs w:val="19"/>
              </w:rPr>
            </w:pPr>
            <w:r w:rsidRPr="008D4878">
              <w:rPr>
                <w:color w:val="000000"/>
                <w:sz w:val="19"/>
                <w:szCs w:val="19"/>
              </w:rPr>
              <w:t>(iv) Dignity and respectful interactions with individuals;</w:t>
            </w:r>
          </w:p>
          <w:p w14:paraId="20C7250A" w14:textId="77777777" w:rsidR="008D4878" w:rsidRPr="008D4878" w:rsidRDefault="008D4878" w:rsidP="008D4878">
            <w:pPr>
              <w:pStyle w:val="ListParagraph"/>
              <w:ind w:left="0"/>
              <w:rPr>
                <w:color w:val="000000"/>
                <w:sz w:val="19"/>
                <w:szCs w:val="19"/>
              </w:rPr>
            </w:pPr>
            <w:r w:rsidRPr="008D4878">
              <w:rPr>
                <w:color w:val="000000"/>
                <w:sz w:val="19"/>
                <w:szCs w:val="19"/>
              </w:rPr>
              <w:t>(v) Individual support plan and any medical, behavioral, or safety protocols for all</w:t>
            </w:r>
          </w:p>
          <w:p w14:paraId="12E4B81E" w14:textId="77777777" w:rsidR="008D4878" w:rsidRPr="008D4878" w:rsidRDefault="008D4878" w:rsidP="008D4878">
            <w:pPr>
              <w:pStyle w:val="ListParagraph"/>
              <w:ind w:left="0"/>
              <w:rPr>
                <w:color w:val="000000"/>
                <w:sz w:val="19"/>
                <w:szCs w:val="19"/>
              </w:rPr>
            </w:pPr>
            <w:r w:rsidRPr="008D4878">
              <w:rPr>
                <w:color w:val="000000"/>
                <w:sz w:val="19"/>
                <w:szCs w:val="19"/>
              </w:rPr>
              <w:t>participants to whom the staff provides direct services; and</w:t>
            </w:r>
          </w:p>
          <w:p w14:paraId="6B781550" w14:textId="77777777" w:rsidR="008D4878" w:rsidRPr="008D4878" w:rsidRDefault="008D4878" w:rsidP="008D4878">
            <w:pPr>
              <w:pStyle w:val="ListParagraph"/>
              <w:ind w:left="0"/>
              <w:rPr>
                <w:color w:val="000000"/>
                <w:sz w:val="19"/>
                <w:szCs w:val="19"/>
              </w:rPr>
            </w:pPr>
            <w:r w:rsidRPr="008D4878">
              <w:rPr>
                <w:color w:val="000000"/>
                <w:sz w:val="19"/>
                <w:szCs w:val="19"/>
              </w:rPr>
              <w:t>(vi) Abuse, neglect, or exploitation and state law reporting requirements and</w:t>
            </w:r>
          </w:p>
          <w:p w14:paraId="6C4D1A80" w14:textId="13A4D0E3" w:rsidR="00EB1E63" w:rsidRPr="00F52B70" w:rsidRDefault="00EB1E63" w:rsidP="001C04EA">
            <w:pPr>
              <w:pStyle w:val="ListParagraph"/>
              <w:rPr>
                <w:color w:val="000000"/>
                <w:sz w:val="19"/>
                <w:szCs w:val="19"/>
              </w:rPr>
            </w:pPr>
          </w:p>
        </w:tc>
        <w:tc>
          <w:tcPr>
            <w:tcW w:w="540" w:type="dxa"/>
            <w:vMerge w:val="restart"/>
          </w:tcPr>
          <w:p w14:paraId="64FE8ABF" w14:textId="77777777" w:rsidR="00EB1E63" w:rsidRPr="00BE6E01" w:rsidRDefault="00EB1E63" w:rsidP="002F4CD9">
            <w:pPr>
              <w:rPr>
                <w:b/>
                <w:sz w:val="19"/>
                <w:szCs w:val="19"/>
              </w:rPr>
            </w:pPr>
          </w:p>
        </w:tc>
        <w:tc>
          <w:tcPr>
            <w:tcW w:w="450" w:type="dxa"/>
            <w:vMerge w:val="restart"/>
          </w:tcPr>
          <w:p w14:paraId="141DB11C" w14:textId="6992E017" w:rsidR="00EB1E63" w:rsidRPr="00BE6E01" w:rsidRDefault="00EB1E63" w:rsidP="002F4CD9">
            <w:pPr>
              <w:rPr>
                <w:b/>
                <w:sz w:val="19"/>
                <w:szCs w:val="19"/>
              </w:rPr>
            </w:pPr>
          </w:p>
        </w:tc>
        <w:tc>
          <w:tcPr>
            <w:tcW w:w="540" w:type="dxa"/>
            <w:vMerge w:val="restart"/>
          </w:tcPr>
          <w:p w14:paraId="4378CA85" w14:textId="0CECDF1B" w:rsidR="00EB1E63" w:rsidRPr="00BE6E01" w:rsidRDefault="00EB1E63" w:rsidP="0031596B">
            <w:pPr>
              <w:rPr>
                <w:b/>
                <w:sz w:val="19"/>
                <w:szCs w:val="19"/>
              </w:rPr>
            </w:pPr>
          </w:p>
        </w:tc>
        <w:tc>
          <w:tcPr>
            <w:tcW w:w="554" w:type="dxa"/>
          </w:tcPr>
          <w:p w14:paraId="423FAE2D" w14:textId="4B1B3EBF" w:rsidR="00EB1E63" w:rsidRPr="00BE6E01" w:rsidRDefault="008D4878" w:rsidP="0031596B">
            <w:pPr>
              <w:rPr>
                <w:b/>
                <w:sz w:val="19"/>
                <w:szCs w:val="19"/>
              </w:rPr>
            </w:pPr>
            <w:r>
              <w:rPr>
                <w:b/>
                <w:sz w:val="19"/>
                <w:szCs w:val="19"/>
              </w:rPr>
              <w:t>(i)</w:t>
            </w:r>
          </w:p>
        </w:tc>
        <w:tc>
          <w:tcPr>
            <w:tcW w:w="1732" w:type="dxa"/>
          </w:tcPr>
          <w:p w14:paraId="2009DAA1" w14:textId="259AA6F6" w:rsidR="0019113A" w:rsidRPr="00F52B70" w:rsidRDefault="0019113A" w:rsidP="00B0600E">
            <w:pPr>
              <w:rPr>
                <w:b/>
                <w:color w:val="FF0000"/>
                <w:sz w:val="19"/>
                <w:szCs w:val="19"/>
              </w:rPr>
            </w:pPr>
          </w:p>
        </w:tc>
        <w:tc>
          <w:tcPr>
            <w:tcW w:w="2243" w:type="dxa"/>
          </w:tcPr>
          <w:p w14:paraId="351503A4" w14:textId="498FEAE4" w:rsidR="00EB1E63" w:rsidRPr="00F52B70" w:rsidRDefault="00EB1E63" w:rsidP="00F52B70">
            <w:pPr>
              <w:rPr>
                <w:b/>
                <w:color w:val="FF0000"/>
                <w:sz w:val="19"/>
                <w:szCs w:val="19"/>
              </w:rPr>
            </w:pPr>
          </w:p>
        </w:tc>
        <w:tc>
          <w:tcPr>
            <w:tcW w:w="2243" w:type="dxa"/>
          </w:tcPr>
          <w:p w14:paraId="3744077D" w14:textId="3EC1C7DF" w:rsidR="00EB1E63" w:rsidRPr="00F52B70" w:rsidRDefault="00EB1E63" w:rsidP="00B0600E">
            <w:pPr>
              <w:rPr>
                <w:b/>
                <w:color w:val="FF0000"/>
                <w:sz w:val="19"/>
                <w:szCs w:val="19"/>
              </w:rPr>
            </w:pPr>
          </w:p>
        </w:tc>
      </w:tr>
      <w:tr w:rsidR="009F0A6E" w:rsidRPr="00BE6E01" w14:paraId="549CB80C" w14:textId="77777777" w:rsidTr="0059154A">
        <w:trPr>
          <w:trHeight w:val="288"/>
        </w:trPr>
        <w:tc>
          <w:tcPr>
            <w:tcW w:w="1080" w:type="dxa"/>
            <w:vMerge/>
            <w:shd w:val="clear" w:color="auto" w:fill="FFFFFF"/>
          </w:tcPr>
          <w:p w14:paraId="3B1414FE" w14:textId="77777777" w:rsidR="00547072" w:rsidRPr="00BE6E01" w:rsidRDefault="00547072" w:rsidP="002F4CD9">
            <w:pPr>
              <w:jc w:val="center"/>
              <w:rPr>
                <w:b/>
                <w:sz w:val="19"/>
                <w:szCs w:val="19"/>
              </w:rPr>
            </w:pPr>
          </w:p>
        </w:tc>
        <w:tc>
          <w:tcPr>
            <w:tcW w:w="5566" w:type="dxa"/>
            <w:vMerge/>
          </w:tcPr>
          <w:p w14:paraId="0C7633BC" w14:textId="77777777" w:rsidR="00547072" w:rsidRPr="00BE6E01" w:rsidRDefault="00547072" w:rsidP="002F4CD9">
            <w:pPr>
              <w:rPr>
                <w:b/>
                <w:color w:val="000000"/>
                <w:sz w:val="19"/>
                <w:szCs w:val="19"/>
                <w:u w:val="single"/>
              </w:rPr>
            </w:pPr>
          </w:p>
        </w:tc>
        <w:tc>
          <w:tcPr>
            <w:tcW w:w="540" w:type="dxa"/>
            <w:vMerge/>
          </w:tcPr>
          <w:p w14:paraId="2DAB7682" w14:textId="77777777" w:rsidR="00547072" w:rsidRPr="00BE6E01" w:rsidRDefault="00547072" w:rsidP="002F4CD9">
            <w:pPr>
              <w:rPr>
                <w:b/>
                <w:sz w:val="19"/>
                <w:szCs w:val="19"/>
              </w:rPr>
            </w:pPr>
          </w:p>
        </w:tc>
        <w:tc>
          <w:tcPr>
            <w:tcW w:w="450" w:type="dxa"/>
            <w:vMerge/>
          </w:tcPr>
          <w:p w14:paraId="25EE3072" w14:textId="77777777" w:rsidR="00547072" w:rsidRPr="00BE6E01" w:rsidRDefault="00547072" w:rsidP="002F4CD9">
            <w:pPr>
              <w:rPr>
                <w:b/>
                <w:sz w:val="19"/>
                <w:szCs w:val="19"/>
              </w:rPr>
            </w:pPr>
          </w:p>
        </w:tc>
        <w:tc>
          <w:tcPr>
            <w:tcW w:w="540" w:type="dxa"/>
            <w:vMerge/>
          </w:tcPr>
          <w:p w14:paraId="2E98E9BE" w14:textId="77777777" w:rsidR="00547072" w:rsidRPr="00BE6E01" w:rsidRDefault="00547072" w:rsidP="002F4CD9">
            <w:pPr>
              <w:rPr>
                <w:b/>
                <w:sz w:val="19"/>
                <w:szCs w:val="19"/>
              </w:rPr>
            </w:pPr>
          </w:p>
        </w:tc>
        <w:tc>
          <w:tcPr>
            <w:tcW w:w="554" w:type="dxa"/>
          </w:tcPr>
          <w:p w14:paraId="53E2A683" w14:textId="3EC72624" w:rsidR="00547072" w:rsidRPr="00BE6E01" w:rsidRDefault="008D4878" w:rsidP="002F4CD9">
            <w:pPr>
              <w:rPr>
                <w:b/>
                <w:sz w:val="19"/>
                <w:szCs w:val="19"/>
              </w:rPr>
            </w:pPr>
            <w:r>
              <w:rPr>
                <w:b/>
                <w:sz w:val="19"/>
                <w:szCs w:val="19"/>
              </w:rPr>
              <w:t>(ii)</w:t>
            </w:r>
          </w:p>
        </w:tc>
        <w:tc>
          <w:tcPr>
            <w:tcW w:w="1732" w:type="dxa"/>
          </w:tcPr>
          <w:p w14:paraId="391AC4C9" w14:textId="09972672" w:rsidR="008A07B8" w:rsidRPr="00BE6E01" w:rsidRDefault="008A07B8" w:rsidP="002F4CD9">
            <w:pPr>
              <w:rPr>
                <w:b/>
                <w:sz w:val="19"/>
                <w:szCs w:val="19"/>
              </w:rPr>
            </w:pPr>
          </w:p>
        </w:tc>
        <w:tc>
          <w:tcPr>
            <w:tcW w:w="2243" w:type="dxa"/>
          </w:tcPr>
          <w:p w14:paraId="52FC1AA6" w14:textId="77777777" w:rsidR="00547072" w:rsidRPr="00BE6E01" w:rsidRDefault="00547072" w:rsidP="002F4CD9">
            <w:pPr>
              <w:rPr>
                <w:b/>
                <w:sz w:val="19"/>
                <w:szCs w:val="19"/>
              </w:rPr>
            </w:pPr>
          </w:p>
        </w:tc>
        <w:tc>
          <w:tcPr>
            <w:tcW w:w="2243" w:type="dxa"/>
          </w:tcPr>
          <w:p w14:paraId="3DC54960" w14:textId="122C987D" w:rsidR="00547072" w:rsidRPr="000910A6" w:rsidRDefault="00547072" w:rsidP="002F4CD9">
            <w:pPr>
              <w:rPr>
                <w:sz w:val="19"/>
                <w:szCs w:val="19"/>
              </w:rPr>
            </w:pPr>
          </w:p>
        </w:tc>
      </w:tr>
      <w:tr w:rsidR="009F0A6E" w:rsidRPr="00BE6E01" w14:paraId="3F24CF31" w14:textId="77777777" w:rsidTr="0059154A">
        <w:trPr>
          <w:trHeight w:val="288"/>
        </w:trPr>
        <w:tc>
          <w:tcPr>
            <w:tcW w:w="1080" w:type="dxa"/>
            <w:vMerge/>
            <w:shd w:val="clear" w:color="auto" w:fill="FFFFFF"/>
          </w:tcPr>
          <w:p w14:paraId="1B4D8BD7" w14:textId="77777777" w:rsidR="00547072" w:rsidRPr="00BE6E01" w:rsidRDefault="00547072" w:rsidP="002F4CD9">
            <w:pPr>
              <w:jc w:val="center"/>
              <w:rPr>
                <w:b/>
                <w:sz w:val="19"/>
                <w:szCs w:val="19"/>
              </w:rPr>
            </w:pPr>
          </w:p>
        </w:tc>
        <w:tc>
          <w:tcPr>
            <w:tcW w:w="5566" w:type="dxa"/>
            <w:vMerge/>
          </w:tcPr>
          <w:p w14:paraId="08FA64AA" w14:textId="77777777" w:rsidR="00547072" w:rsidRPr="00BE6E01" w:rsidRDefault="00547072" w:rsidP="002F4CD9">
            <w:pPr>
              <w:rPr>
                <w:b/>
                <w:color w:val="000000"/>
                <w:sz w:val="19"/>
                <w:szCs w:val="19"/>
                <w:u w:val="single"/>
              </w:rPr>
            </w:pPr>
          </w:p>
        </w:tc>
        <w:tc>
          <w:tcPr>
            <w:tcW w:w="540" w:type="dxa"/>
            <w:vMerge/>
          </w:tcPr>
          <w:p w14:paraId="08F49205" w14:textId="77777777" w:rsidR="00547072" w:rsidRPr="00BE6E01" w:rsidRDefault="00547072" w:rsidP="002F4CD9">
            <w:pPr>
              <w:rPr>
                <w:b/>
                <w:sz w:val="19"/>
                <w:szCs w:val="19"/>
              </w:rPr>
            </w:pPr>
          </w:p>
        </w:tc>
        <w:tc>
          <w:tcPr>
            <w:tcW w:w="450" w:type="dxa"/>
            <w:vMerge/>
          </w:tcPr>
          <w:p w14:paraId="29928F80" w14:textId="77777777" w:rsidR="00547072" w:rsidRPr="00BE6E01" w:rsidRDefault="00547072" w:rsidP="002F4CD9">
            <w:pPr>
              <w:rPr>
                <w:b/>
                <w:sz w:val="19"/>
                <w:szCs w:val="19"/>
              </w:rPr>
            </w:pPr>
          </w:p>
        </w:tc>
        <w:tc>
          <w:tcPr>
            <w:tcW w:w="540" w:type="dxa"/>
            <w:vMerge/>
          </w:tcPr>
          <w:p w14:paraId="69CA497A" w14:textId="77777777" w:rsidR="00547072" w:rsidRPr="00BE6E01" w:rsidRDefault="00547072" w:rsidP="002F4CD9">
            <w:pPr>
              <w:rPr>
                <w:b/>
                <w:sz w:val="19"/>
                <w:szCs w:val="19"/>
              </w:rPr>
            </w:pPr>
          </w:p>
        </w:tc>
        <w:tc>
          <w:tcPr>
            <w:tcW w:w="554" w:type="dxa"/>
          </w:tcPr>
          <w:p w14:paraId="007BA8DE" w14:textId="21BB1723" w:rsidR="00547072" w:rsidRPr="00BE6E01" w:rsidRDefault="008D4878" w:rsidP="002F4CD9">
            <w:pPr>
              <w:rPr>
                <w:b/>
                <w:sz w:val="19"/>
                <w:szCs w:val="19"/>
              </w:rPr>
            </w:pPr>
            <w:r>
              <w:rPr>
                <w:b/>
                <w:sz w:val="19"/>
                <w:szCs w:val="19"/>
              </w:rPr>
              <w:t>(iii)</w:t>
            </w:r>
          </w:p>
        </w:tc>
        <w:tc>
          <w:tcPr>
            <w:tcW w:w="1732" w:type="dxa"/>
          </w:tcPr>
          <w:p w14:paraId="2309FF74" w14:textId="7A9897D9" w:rsidR="0019113A" w:rsidRPr="00BE6E01" w:rsidRDefault="0019113A" w:rsidP="002F4CD9">
            <w:pPr>
              <w:rPr>
                <w:b/>
                <w:sz w:val="19"/>
                <w:szCs w:val="19"/>
              </w:rPr>
            </w:pPr>
          </w:p>
        </w:tc>
        <w:tc>
          <w:tcPr>
            <w:tcW w:w="2243" w:type="dxa"/>
          </w:tcPr>
          <w:p w14:paraId="5199BE76" w14:textId="77777777" w:rsidR="00547072" w:rsidRPr="00BE6E01" w:rsidRDefault="00547072" w:rsidP="002F4CD9">
            <w:pPr>
              <w:rPr>
                <w:b/>
                <w:sz w:val="19"/>
                <w:szCs w:val="19"/>
              </w:rPr>
            </w:pPr>
          </w:p>
        </w:tc>
        <w:tc>
          <w:tcPr>
            <w:tcW w:w="2243" w:type="dxa"/>
          </w:tcPr>
          <w:p w14:paraId="7697F87D" w14:textId="5E6C6C17" w:rsidR="00547072" w:rsidRPr="000910A6" w:rsidRDefault="00547072" w:rsidP="002F4CD9">
            <w:pPr>
              <w:rPr>
                <w:sz w:val="19"/>
                <w:szCs w:val="19"/>
              </w:rPr>
            </w:pPr>
          </w:p>
        </w:tc>
      </w:tr>
      <w:tr w:rsidR="00FD0AF4" w:rsidRPr="00BE6E01" w14:paraId="5E89ECD0" w14:textId="77777777" w:rsidTr="0059154A">
        <w:trPr>
          <w:trHeight w:val="288"/>
        </w:trPr>
        <w:tc>
          <w:tcPr>
            <w:tcW w:w="1080" w:type="dxa"/>
            <w:vMerge/>
            <w:shd w:val="clear" w:color="auto" w:fill="FFFFFF"/>
          </w:tcPr>
          <w:p w14:paraId="2CBE32F9" w14:textId="77777777" w:rsidR="00FD0AF4" w:rsidRPr="00BE6E01" w:rsidRDefault="00FD0AF4" w:rsidP="002F4CD9">
            <w:pPr>
              <w:jc w:val="center"/>
              <w:rPr>
                <w:b/>
                <w:sz w:val="19"/>
                <w:szCs w:val="19"/>
              </w:rPr>
            </w:pPr>
          </w:p>
        </w:tc>
        <w:tc>
          <w:tcPr>
            <w:tcW w:w="5566" w:type="dxa"/>
            <w:vMerge/>
          </w:tcPr>
          <w:p w14:paraId="17B65666" w14:textId="77777777" w:rsidR="00FD0AF4" w:rsidRPr="00BE6E01" w:rsidRDefault="00FD0AF4" w:rsidP="002F4CD9">
            <w:pPr>
              <w:rPr>
                <w:b/>
                <w:color w:val="000000"/>
                <w:sz w:val="19"/>
                <w:szCs w:val="19"/>
                <w:u w:val="single"/>
              </w:rPr>
            </w:pPr>
          </w:p>
        </w:tc>
        <w:tc>
          <w:tcPr>
            <w:tcW w:w="540" w:type="dxa"/>
            <w:vMerge/>
          </w:tcPr>
          <w:p w14:paraId="491D35A9" w14:textId="77777777" w:rsidR="00FD0AF4" w:rsidRPr="00BE6E01" w:rsidRDefault="00FD0AF4" w:rsidP="002F4CD9">
            <w:pPr>
              <w:rPr>
                <w:b/>
                <w:sz w:val="19"/>
                <w:szCs w:val="19"/>
              </w:rPr>
            </w:pPr>
          </w:p>
        </w:tc>
        <w:tc>
          <w:tcPr>
            <w:tcW w:w="450" w:type="dxa"/>
            <w:vMerge/>
          </w:tcPr>
          <w:p w14:paraId="00A06D7D" w14:textId="77777777" w:rsidR="00FD0AF4" w:rsidRPr="00BE6E01" w:rsidRDefault="00FD0AF4" w:rsidP="002F4CD9">
            <w:pPr>
              <w:rPr>
                <w:b/>
                <w:sz w:val="19"/>
                <w:szCs w:val="19"/>
              </w:rPr>
            </w:pPr>
          </w:p>
        </w:tc>
        <w:tc>
          <w:tcPr>
            <w:tcW w:w="540" w:type="dxa"/>
            <w:vMerge/>
          </w:tcPr>
          <w:p w14:paraId="259506C4" w14:textId="77777777" w:rsidR="00FD0AF4" w:rsidRPr="00BE6E01" w:rsidRDefault="00FD0AF4" w:rsidP="002F4CD9">
            <w:pPr>
              <w:rPr>
                <w:b/>
                <w:sz w:val="19"/>
                <w:szCs w:val="19"/>
              </w:rPr>
            </w:pPr>
          </w:p>
        </w:tc>
        <w:tc>
          <w:tcPr>
            <w:tcW w:w="554" w:type="dxa"/>
          </w:tcPr>
          <w:p w14:paraId="61314313" w14:textId="41B1823E" w:rsidR="00FD0AF4" w:rsidRDefault="00FD0AF4" w:rsidP="002F4CD9">
            <w:pPr>
              <w:rPr>
                <w:b/>
                <w:sz w:val="19"/>
                <w:szCs w:val="19"/>
              </w:rPr>
            </w:pPr>
            <w:r>
              <w:rPr>
                <w:b/>
                <w:sz w:val="19"/>
                <w:szCs w:val="19"/>
              </w:rPr>
              <w:t>(iv)</w:t>
            </w:r>
          </w:p>
        </w:tc>
        <w:tc>
          <w:tcPr>
            <w:tcW w:w="1732" w:type="dxa"/>
          </w:tcPr>
          <w:p w14:paraId="39E72C3F" w14:textId="77777777" w:rsidR="00FD0AF4" w:rsidRPr="00BE6E01" w:rsidRDefault="00FD0AF4" w:rsidP="002F4CD9">
            <w:pPr>
              <w:rPr>
                <w:b/>
                <w:sz w:val="19"/>
                <w:szCs w:val="19"/>
              </w:rPr>
            </w:pPr>
          </w:p>
        </w:tc>
        <w:tc>
          <w:tcPr>
            <w:tcW w:w="2243" w:type="dxa"/>
          </w:tcPr>
          <w:p w14:paraId="7499441A" w14:textId="77777777" w:rsidR="00FD0AF4" w:rsidRPr="00BE6E01" w:rsidRDefault="00FD0AF4" w:rsidP="002F4CD9">
            <w:pPr>
              <w:rPr>
                <w:b/>
                <w:sz w:val="19"/>
                <w:szCs w:val="19"/>
              </w:rPr>
            </w:pPr>
          </w:p>
        </w:tc>
        <w:tc>
          <w:tcPr>
            <w:tcW w:w="2243" w:type="dxa"/>
          </w:tcPr>
          <w:p w14:paraId="36D683C5" w14:textId="77777777" w:rsidR="00FD0AF4" w:rsidRPr="000910A6" w:rsidRDefault="00FD0AF4" w:rsidP="002F4CD9">
            <w:pPr>
              <w:rPr>
                <w:sz w:val="19"/>
                <w:szCs w:val="19"/>
              </w:rPr>
            </w:pPr>
          </w:p>
        </w:tc>
      </w:tr>
      <w:tr w:rsidR="009F0A6E" w:rsidRPr="00BE6E01" w14:paraId="2F94F60D" w14:textId="77777777" w:rsidTr="0059154A">
        <w:trPr>
          <w:trHeight w:val="288"/>
        </w:trPr>
        <w:tc>
          <w:tcPr>
            <w:tcW w:w="1080" w:type="dxa"/>
            <w:vMerge/>
            <w:shd w:val="clear" w:color="auto" w:fill="FFFFFF"/>
          </w:tcPr>
          <w:p w14:paraId="022D6757" w14:textId="77777777" w:rsidR="00547072" w:rsidRPr="00BE6E01" w:rsidRDefault="00547072" w:rsidP="002F4CD9">
            <w:pPr>
              <w:jc w:val="center"/>
              <w:rPr>
                <w:b/>
                <w:sz w:val="19"/>
                <w:szCs w:val="19"/>
              </w:rPr>
            </w:pPr>
          </w:p>
        </w:tc>
        <w:tc>
          <w:tcPr>
            <w:tcW w:w="5566" w:type="dxa"/>
            <w:vMerge/>
          </w:tcPr>
          <w:p w14:paraId="22E23499" w14:textId="77777777" w:rsidR="00547072" w:rsidRPr="00BE6E01" w:rsidRDefault="00547072" w:rsidP="002F4CD9">
            <w:pPr>
              <w:rPr>
                <w:b/>
                <w:color w:val="000000"/>
                <w:sz w:val="19"/>
                <w:szCs w:val="19"/>
                <w:u w:val="single"/>
              </w:rPr>
            </w:pPr>
          </w:p>
        </w:tc>
        <w:tc>
          <w:tcPr>
            <w:tcW w:w="540" w:type="dxa"/>
            <w:vMerge/>
          </w:tcPr>
          <w:p w14:paraId="5B0889B4" w14:textId="77777777" w:rsidR="00547072" w:rsidRPr="00BE6E01" w:rsidRDefault="00547072" w:rsidP="002F4CD9">
            <w:pPr>
              <w:rPr>
                <w:b/>
                <w:sz w:val="19"/>
                <w:szCs w:val="19"/>
              </w:rPr>
            </w:pPr>
          </w:p>
        </w:tc>
        <w:tc>
          <w:tcPr>
            <w:tcW w:w="450" w:type="dxa"/>
            <w:vMerge/>
          </w:tcPr>
          <w:p w14:paraId="7197B11A" w14:textId="77777777" w:rsidR="00547072" w:rsidRPr="00BE6E01" w:rsidRDefault="00547072" w:rsidP="002F4CD9">
            <w:pPr>
              <w:rPr>
                <w:b/>
                <w:sz w:val="19"/>
                <w:szCs w:val="19"/>
              </w:rPr>
            </w:pPr>
          </w:p>
        </w:tc>
        <w:tc>
          <w:tcPr>
            <w:tcW w:w="540" w:type="dxa"/>
            <w:vMerge/>
          </w:tcPr>
          <w:p w14:paraId="751ACB10" w14:textId="77777777" w:rsidR="00547072" w:rsidRPr="00BE6E01" w:rsidRDefault="00547072" w:rsidP="002F4CD9">
            <w:pPr>
              <w:rPr>
                <w:b/>
                <w:sz w:val="19"/>
                <w:szCs w:val="19"/>
              </w:rPr>
            </w:pPr>
          </w:p>
        </w:tc>
        <w:tc>
          <w:tcPr>
            <w:tcW w:w="554" w:type="dxa"/>
          </w:tcPr>
          <w:p w14:paraId="2DF88F11" w14:textId="25CAE9C8" w:rsidR="00547072" w:rsidRPr="00BE6E01" w:rsidRDefault="008D4878" w:rsidP="002F4CD9">
            <w:pPr>
              <w:rPr>
                <w:b/>
                <w:sz w:val="19"/>
                <w:szCs w:val="19"/>
              </w:rPr>
            </w:pPr>
            <w:r>
              <w:rPr>
                <w:b/>
                <w:sz w:val="19"/>
                <w:szCs w:val="19"/>
              </w:rPr>
              <w:t>(v)</w:t>
            </w:r>
          </w:p>
        </w:tc>
        <w:tc>
          <w:tcPr>
            <w:tcW w:w="1732" w:type="dxa"/>
          </w:tcPr>
          <w:p w14:paraId="33953B7F" w14:textId="3CF27192" w:rsidR="0019113A" w:rsidRPr="00BE6E01" w:rsidRDefault="0019113A" w:rsidP="002F4CD9">
            <w:pPr>
              <w:rPr>
                <w:b/>
                <w:sz w:val="19"/>
                <w:szCs w:val="19"/>
              </w:rPr>
            </w:pPr>
          </w:p>
        </w:tc>
        <w:tc>
          <w:tcPr>
            <w:tcW w:w="2243" w:type="dxa"/>
          </w:tcPr>
          <w:p w14:paraId="7F183313" w14:textId="77777777" w:rsidR="00547072" w:rsidRPr="00BE6E01" w:rsidRDefault="00547072" w:rsidP="002F4CD9">
            <w:pPr>
              <w:rPr>
                <w:b/>
                <w:sz w:val="19"/>
                <w:szCs w:val="19"/>
              </w:rPr>
            </w:pPr>
          </w:p>
        </w:tc>
        <w:tc>
          <w:tcPr>
            <w:tcW w:w="2243" w:type="dxa"/>
          </w:tcPr>
          <w:p w14:paraId="6372362B" w14:textId="07504876" w:rsidR="00547072" w:rsidRPr="00BE6E01" w:rsidRDefault="00547072" w:rsidP="002F4CD9">
            <w:pPr>
              <w:rPr>
                <w:b/>
                <w:sz w:val="19"/>
                <w:szCs w:val="19"/>
              </w:rPr>
            </w:pPr>
          </w:p>
        </w:tc>
      </w:tr>
      <w:tr w:rsidR="009F0A6E" w:rsidRPr="00BE6E01" w14:paraId="3D5581E1" w14:textId="77777777" w:rsidTr="0059154A">
        <w:trPr>
          <w:trHeight w:val="288"/>
        </w:trPr>
        <w:tc>
          <w:tcPr>
            <w:tcW w:w="1080" w:type="dxa"/>
            <w:vMerge/>
            <w:shd w:val="clear" w:color="auto" w:fill="FFFFFF"/>
          </w:tcPr>
          <w:p w14:paraId="00B00FD1" w14:textId="77777777" w:rsidR="00547072" w:rsidRPr="00BE6E01" w:rsidRDefault="00547072" w:rsidP="002F4CD9">
            <w:pPr>
              <w:jc w:val="center"/>
              <w:rPr>
                <w:b/>
                <w:sz w:val="19"/>
                <w:szCs w:val="19"/>
              </w:rPr>
            </w:pPr>
          </w:p>
        </w:tc>
        <w:tc>
          <w:tcPr>
            <w:tcW w:w="5566" w:type="dxa"/>
            <w:vMerge/>
          </w:tcPr>
          <w:p w14:paraId="7D5B7626" w14:textId="77777777" w:rsidR="00547072" w:rsidRPr="00BE6E01" w:rsidRDefault="00547072" w:rsidP="002F4CD9">
            <w:pPr>
              <w:rPr>
                <w:b/>
                <w:color w:val="000000"/>
                <w:sz w:val="19"/>
                <w:szCs w:val="19"/>
                <w:u w:val="single"/>
              </w:rPr>
            </w:pPr>
          </w:p>
        </w:tc>
        <w:tc>
          <w:tcPr>
            <w:tcW w:w="540" w:type="dxa"/>
            <w:vMerge/>
          </w:tcPr>
          <w:p w14:paraId="38D09CF9" w14:textId="77777777" w:rsidR="00547072" w:rsidRPr="00BE6E01" w:rsidRDefault="00547072" w:rsidP="002F4CD9">
            <w:pPr>
              <w:rPr>
                <w:b/>
                <w:sz w:val="19"/>
                <w:szCs w:val="19"/>
              </w:rPr>
            </w:pPr>
          </w:p>
        </w:tc>
        <w:tc>
          <w:tcPr>
            <w:tcW w:w="450" w:type="dxa"/>
            <w:vMerge/>
          </w:tcPr>
          <w:p w14:paraId="3622C391" w14:textId="77777777" w:rsidR="00547072" w:rsidRPr="00BE6E01" w:rsidRDefault="00547072" w:rsidP="002F4CD9">
            <w:pPr>
              <w:rPr>
                <w:b/>
                <w:sz w:val="19"/>
                <w:szCs w:val="19"/>
              </w:rPr>
            </w:pPr>
          </w:p>
        </w:tc>
        <w:tc>
          <w:tcPr>
            <w:tcW w:w="540" w:type="dxa"/>
            <w:vMerge/>
          </w:tcPr>
          <w:p w14:paraId="63A70AC1" w14:textId="77777777" w:rsidR="00547072" w:rsidRPr="00BE6E01" w:rsidRDefault="00547072" w:rsidP="002F4CD9">
            <w:pPr>
              <w:rPr>
                <w:b/>
                <w:sz w:val="19"/>
                <w:szCs w:val="19"/>
              </w:rPr>
            </w:pPr>
          </w:p>
        </w:tc>
        <w:tc>
          <w:tcPr>
            <w:tcW w:w="554" w:type="dxa"/>
          </w:tcPr>
          <w:p w14:paraId="069AA7E4" w14:textId="7A10A40A" w:rsidR="00547072" w:rsidRPr="00BE6E01" w:rsidRDefault="008D4878" w:rsidP="002F4CD9">
            <w:pPr>
              <w:rPr>
                <w:b/>
                <w:sz w:val="19"/>
                <w:szCs w:val="19"/>
              </w:rPr>
            </w:pPr>
            <w:r>
              <w:rPr>
                <w:b/>
                <w:sz w:val="19"/>
                <w:szCs w:val="19"/>
              </w:rPr>
              <w:t>(vi)</w:t>
            </w:r>
          </w:p>
        </w:tc>
        <w:tc>
          <w:tcPr>
            <w:tcW w:w="1732" w:type="dxa"/>
          </w:tcPr>
          <w:p w14:paraId="76278B2D" w14:textId="381F0CF0" w:rsidR="0019113A" w:rsidRPr="00BE6E01" w:rsidRDefault="0019113A" w:rsidP="002F4CD9">
            <w:pPr>
              <w:rPr>
                <w:b/>
                <w:sz w:val="19"/>
                <w:szCs w:val="19"/>
              </w:rPr>
            </w:pPr>
          </w:p>
        </w:tc>
        <w:tc>
          <w:tcPr>
            <w:tcW w:w="2243" w:type="dxa"/>
          </w:tcPr>
          <w:p w14:paraId="661323C6" w14:textId="77777777" w:rsidR="00547072" w:rsidRPr="00BE6E01" w:rsidRDefault="00547072" w:rsidP="002F4CD9">
            <w:pPr>
              <w:rPr>
                <w:b/>
                <w:sz w:val="19"/>
                <w:szCs w:val="19"/>
              </w:rPr>
            </w:pPr>
          </w:p>
        </w:tc>
        <w:tc>
          <w:tcPr>
            <w:tcW w:w="2243" w:type="dxa"/>
          </w:tcPr>
          <w:p w14:paraId="6EB5539C" w14:textId="3E16AA93" w:rsidR="00547072" w:rsidRPr="00BE6E01" w:rsidRDefault="00547072" w:rsidP="002F4CD9">
            <w:pPr>
              <w:rPr>
                <w:b/>
                <w:sz w:val="19"/>
                <w:szCs w:val="19"/>
              </w:rPr>
            </w:pPr>
          </w:p>
        </w:tc>
      </w:tr>
      <w:tr w:rsidR="009F0A6E" w:rsidRPr="00BE6E01" w14:paraId="3E5E57B7" w14:textId="77777777" w:rsidTr="0059154A">
        <w:trPr>
          <w:trHeight w:val="288"/>
        </w:trPr>
        <w:tc>
          <w:tcPr>
            <w:tcW w:w="1080" w:type="dxa"/>
            <w:vMerge w:val="restart"/>
            <w:shd w:val="clear" w:color="auto" w:fill="FFFFFF"/>
          </w:tcPr>
          <w:p w14:paraId="79AA06CB" w14:textId="7AD44DE2" w:rsidR="00547072" w:rsidRPr="00BE6E01" w:rsidRDefault="008D4878" w:rsidP="002F4CD9">
            <w:pPr>
              <w:jc w:val="center"/>
              <w:rPr>
                <w:b/>
                <w:sz w:val="19"/>
                <w:szCs w:val="19"/>
              </w:rPr>
            </w:pPr>
            <w:r>
              <w:rPr>
                <w:b/>
                <w:sz w:val="19"/>
                <w:szCs w:val="19"/>
              </w:rPr>
              <w:t>4-003.03B</w:t>
            </w:r>
          </w:p>
        </w:tc>
        <w:tc>
          <w:tcPr>
            <w:tcW w:w="5566" w:type="dxa"/>
            <w:vMerge w:val="restart"/>
          </w:tcPr>
          <w:p w14:paraId="01C0AB12" w14:textId="77777777" w:rsidR="008D4878" w:rsidRPr="008D4878" w:rsidRDefault="008D4878" w:rsidP="008D4878">
            <w:pPr>
              <w:pStyle w:val="ListParagraph"/>
              <w:ind w:left="0"/>
              <w:rPr>
                <w:color w:val="000000"/>
                <w:sz w:val="19"/>
                <w:szCs w:val="19"/>
              </w:rPr>
            </w:pPr>
            <w:r w:rsidRPr="008D4878">
              <w:rPr>
                <w:b/>
                <w:color w:val="000000"/>
                <w:sz w:val="19"/>
                <w:szCs w:val="19"/>
                <w:u w:val="single"/>
              </w:rPr>
              <w:t>Required Training</w:t>
            </w:r>
            <w:r w:rsidRPr="008D4878">
              <w:rPr>
                <w:color w:val="000000"/>
                <w:sz w:val="19"/>
                <w:szCs w:val="19"/>
              </w:rPr>
              <w:t>: Employees must be trained to respond to injury,</w:t>
            </w:r>
          </w:p>
          <w:p w14:paraId="576F890F" w14:textId="77777777" w:rsidR="008D4878" w:rsidRPr="008D4878" w:rsidRDefault="008D4878" w:rsidP="008D4878">
            <w:pPr>
              <w:pStyle w:val="ListParagraph"/>
              <w:ind w:left="0"/>
              <w:rPr>
                <w:b/>
                <w:bCs/>
                <w:color w:val="000000"/>
                <w:sz w:val="19"/>
                <w:szCs w:val="19"/>
              </w:rPr>
            </w:pPr>
            <w:r w:rsidRPr="008D4878">
              <w:rPr>
                <w:color w:val="000000"/>
                <w:sz w:val="19"/>
                <w:szCs w:val="19"/>
              </w:rPr>
              <w:t xml:space="preserve">illness, and emergencies, and competency </w:t>
            </w:r>
            <w:r w:rsidRPr="008D4878">
              <w:rPr>
                <w:b/>
                <w:bCs/>
                <w:color w:val="000000"/>
                <w:sz w:val="19"/>
                <w:szCs w:val="19"/>
              </w:rPr>
              <w:t>verified within 30 calendar days of hire or</w:t>
            </w:r>
          </w:p>
          <w:p w14:paraId="6CE9F524" w14:textId="77777777" w:rsidR="008D4878" w:rsidRPr="008D4878" w:rsidRDefault="008D4878" w:rsidP="008D4878">
            <w:pPr>
              <w:pStyle w:val="ListParagraph"/>
              <w:ind w:left="0"/>
              <w:rPr>
                <w:color w:val="000000"/>
                <w:sz w:val="19"/>
                <w:szCs w:val="19"/>
              </w:rPr>
            </w:pPr>
            <w:r w:rsidRPr="008D4878">
              <w:rPr>
                <w:b/>
                <w:bCs/>
                <w:color w:val="000000"/>
                <w:sz w:val="19"/>
                <w:szCs w:val="19"/>
              </w:rPr>
              <w:t xml:space="preserve">before working alone </w:t>
            </w:r>
            <w:r w:rsidRPr="008D4878">
              <w:rPr>
                <w:color w:val="000000"/>
                <w:sz w:val="19"/>
                <w:szCs w:val="19"/>
              </w:rPr>
              <w:t>with an individual. The following training areas must be completed:</w:t>
            </w:r>
          </w:p>
          <w:p w14:paraId="666E5E1C" w14:textId="77777777" w:rsidR="008D4878" w:rsidRPr="008D4878" w:rsidRDefault="008D4878" w:rsidP="008D4878">
            <w:pPr>
              <w:pStyle w:val="ListParagraph"/>
              <w:ind w:left="0"/>
              <w:rPr>
                <w:color w:val="000000"/>
                <w:sz w:val="19"/>
                <w:szCs w:val="19"/>
              </w:rPr>
            </w:pPr>
            <w:r w:rsidRPr="008D4878">
              <w:rPr>
                <w:color w:val="000000"/>
                <w:sz w:val="19"/>
                <w:szCs w:val="19"/>
              </w:rPr>
              <w:t>(i) Emergency procedures;</w:t>
            </w:r>
          </w:p>
          <w:p w14:paraId="331D5813" w14:textId="77777777" w:rsidR="008D4878" w:rsidRPr="008D4878" w:rsidRDefault="008D4878" w:rsidP="008D4878">
            <w:pPr>
              <w:pStyle w:val="ListParagraph"/>
              <w:ind w:left="0"/>
              <w:rPr>
                <w:color w:val="000000"/>
                <w:sz w:val="19"/>
                <w:szCs w:val="19"/>
              </w:rPr>
            </w:pPr>
            <w:r w:rsidRPr="008D4878">
              <w:rPr>
                <w:color w:val="000000"/>
                <w:sz w:val="19"/>
                <w:szCs w:val="19"/>
              </w:rPr>
              <w:t>(ii) Cardiopulmonary resuscitation (CPR);</w:t>
            </w:r>
          </w:p>
          <w:p w14:paraId="07C8AD11" w14:textId="77777777" w:rsidR="008D4878" w:rsidRPr="008D4878" w:rsidRDefault="008D4878" w:rsidP="008D4878">
            <w:pPr>
              <w:pStyle w:val="ListParagraph"/>
              <w:ind w:left="0"/>
              <w:rPr>
                <w:color w:val="000000"/>
                <w:sz w:val="19"/>
                <w:szCs w:val="19"/>
              </w:rPr>
            </w:pPr>
            <w:r w:rsidRPr="008D4878">
              <w:rPr>
                <w:color w:val="000000"/>
                <w:sz w:val="19"/>
                <w:szCs w:val="19"/>
              </w:rPr>
              <w:t>(iii) Basic first aid; and</w:t>
            </w:r>
          </w:p>
          <w:p w14:paraId="38A428B0" w14:textId="77777777" w:rsidR="008D4878" w:rsidRPr="008D4878" w:rsidRDefault="008D4878" w:rsidP="008D4878">
            <w:pPr>
              <w:pStyle w:val="ListParagraph"/>
              <w:ind w:left="0"/>
              <w:rPr>
                <w:color w:val="000000"/>
                <w:sz w:val="19"/>
                <w:szCs w:val="19"/>
              </w:rPr>
            </w:pPr>
            <w:r w:rsidRPr="008D4878">
              <w:rPr>
                <w:color w:val="000000"/>
                <w:sz w:val="19"/>
                <w:szCs w:val="19"/>
              </w:rPr>
              <w:t>(iv) Infection control.</w:t>
            </w:r>
          </w:p>
          <w:p w14:paraId="5489D83B" w14:textId="6B71FB08" w:rsidR="0019113A" w:rsidRPr="0019113A" w:rsidRDefault="0019113A" w:rsidP="008D4878">
            <w:pPr>
              <w:pStyle w:val="ListParagraph"/>
              <w:ind w:left="0"/>
              <w:rPr>
                <w:color w:val="000000"/>
                <w:sz w:val="19"/>
                <w:szCs w:val="19"/>
              </w:rPr>
            </w:pPr>
          </w:p>
        </w:tc>
        <w:tc>
          <w:tcPr>
            <w:tcW w:w="540" w:type="dxa"/>
            <w:vMerge w:val="restart"/>
          </w:tcPr>
          <w:p w14:paraId="47392C7F" w14:textId="77777777" w:rsidR="00547072" w:rsidRPr="00BE6E01" w:rsidRDefault="00547072" w:rsidP="002F4CD9">
            <w:pPr>
              <w:rPr>
                <w:b/>
                <w:sz w:val="19"/>
                <w:szCs w:val="19"/>
              </w:rPr>
            </w:pPr>
          </w:p>
        </w:tc>
        <w:tc>
          <w:tcPr>
            <w:tcW w:w="450" w:type="dxa"/>
            <w:vMerge w:val="restart"/>
          </w:tcPr>
          <w:p w14:paraId="776CCE8A" w14:textId="34CD46E5" w:rsidR="00547072" w:rsidRPr="00BE6E01" w:rsidRDefault="00547072" w:rsidP="002F4CD9">
            <w:pPr>
              <w:rPr>
                <w:b/>
                <w:sz w:val="19"/>
                <w:szCs w:val="19"/>
              </w:rPr>
            </w:pPr>
          </w:p>
        </w:tc>
        <w:tc>
          <w:tcPr>
            <w:tcW w:w="540" w:type="dxa"/>
            <w:vMerge w:val="restart"/>
          </w:tcPr>
          <w:p w14:paraId="37FBB593" w14:textId="77777777" w:rsidR="00547072" w:rsidRPr="00BE6E01" w:rsidRDefault="00547072" w:rsidP="002F4CD9">
            <w:pPr>
              <w:rPr>
                <w:b/>
                <w:sz w:val="19"/>
                <w:szCs w:val="19"/>
              </w:rPr>
            </w:pPr>
          </w:p>
        </w:tc>
        <w:tc>
          <w:tcPr>
            <w:tcW w:w="554" w:type="dxa"/>
          </w:tcPr>
          <w:p w14:paraId="2667F9CF" w14:textId="437DC8E1" w:rsidR="00547072" w:rsidRPr="00BE6E01" w:rsidRDefault="008D4878" w:rsidP="002F4CD9">
            <w:pPr>
              <w:rPr>
                <w:b/>
                <w:sz w:val="19"/>
                <w:szCs w:val="19"/>
              </w:rPr>
            </w:pPr>
            <w:r>
              <w:rPr>
                <w:b/>
                <w:sz w:val="19"/>
                <w:szCs w:val="19"/>
              </w:rPr>
              <w:t>(i)</w:t>
            </w:r>
          </w:p>
        </w:tc>
        <w:tc>
          <w:tcPr>
            <w:tcW w:w="1732" w:type="dxa"/>
          </w:tcPr>
          <w:p w14:paraId="7DE74F8A" w14:textId="1AA28060" w:rsidR="008A07B8" w:rsidRPr="0019113A" w:rsidRDefault="008A07B8" w:rsidP="002F4CD9">
            <w:pPr>
              <w:rPr>
                <w:b/>
                <w:sz w:val="14"/>
                <w:szCs w:val="14"/>
              </w:rPr>
            </w:pPr>
          </w:p>
        </w:tc>
        <w:tc>
          <w:tcPr>
            <w:tcW w:w="2243" w:type="dxa"/>
          </w:tcPr>
          <w:p w14:paraId="2DE35D11" w14:textId="77777777" w:rsidR="00547072" w:rsidRPr="00BE6E01" w:rsidRDefault="00547072" w:rsidP="002F4CD9">
            <w:pPr>
              <w:rPr>
                <w:b/>
                <w:sz w:val="19"/>
                <w:szCs w:val="19"/>
              </w:rPr>
            </w:pPr>
          </w:p>
        </w:tc>
        <w:tc>
          <w:tcPr>
            <w:tcW w:w="2243" w:type="dxa"/>
          </w:tcPr>
          <w:p w14:paraId="3D0D32B0" w14:textId="7E79EC37" w:rsidR="00547072" w:rsidRPr="00BE6E01" w:rsidRDefault="00547072" w:rsidP="002F4CD9">
            <w:pPr>
              <w:rPr>
                <w:b/>
                <w:sz w:val="19"/>
                <w:szCs w:val="19"/>
              </w:rPr>
            </w:pPr>
          </w:p>
        </w:tc>
      </w:tr>
      <w:tr w:rsidR="009F0A6E" w:rsidRPr="00BE6E01" w14:paraId="7C439378" w14:textId="77777777" w:rsidTr="0059154A">
        <w:trPr>
          <w:trHeight w:val="288"/>
        </w:trPr>
        <w:tc>
          <w:tcPr>
            <w:tcW w:w="1080" w:type="dxa"/>
            <w:vMerge/>
            <w:shd w:val="clear" w:color="auto" w:fill="FFFFFF"/>
          </w:tcPr>
          <w:p w14:paraId="4283B09E" w14:textId="300BC95D" w:rsidR="00547072" w:rsidRPr="00BE6E01" w:rsidRDefault="00547072" w:rsidP="002F4CD9">
            <w:pPr>
              <w:jc w:val="center"/>
              <w:rPr>
                <w:b/>
                <w:sz w:val="19"/>
                <w:szCs w:val="19"/>
              </w:rPr>
            </w:pPr>
          </w:p>
        </w:tc>
        <w:tc>
          <w:tcPr>
            <w:tcW w:w="5566" w:type="dxa"/>
            <w:vMerge/>
          </w:tcPr>
          <w:p w14:paraId="511B6CAC" w14:textId="77777777" w:rsidR="00547072" w:rsidRPr="00BE6E01" w:rsidRDefault="00547072" w:rsidP="002F4CD9">
            <w:pPr>
              <w:rPr>
                <w:b/>
                <w:color w:val="000000"/>
                <w:sz w:val="19"/>
                <w:szCs w:val="19"/>
                <w:u w:val="single"/>
              </w:rPr>
            </w:pPr>
          </w:p>
        </w:tc>
        <w:tc>
          <w:tcPr>
            <w:tcW w:w="540" w:type="dxa"/>
            <w:vMerge/>
          </w:tcPr>
          <w:p w14:paraId="2424E312" w14:textId="77777777" w:rsidR="00547072" w:rsidRPr="00BE6E01" w:rsidRDefault="00547072" w:rsidP="002F4CD9">
            <w:pPr>
              <w:rPr>
                <w:b/>
                <w:sz w:val="19"/>
                <w:szCs w:val="19"/>
              </w:rPr>
            </w:pPr>
          </w:p>
        </w:tc>
        <w:tc>
          <w:tcPr>
            <w:tcW w:w="450" w:type="dxa"/>
            <w:vMerge/>
          </w:tcPr>
          <w:p w14:paraId="3627E230" w14:textId="77777777" w:rsidR="00547072" w:rsidRPr="00BE6E01" w:rsidRDefault="00547072" w:rsidP="002F4CD9">
            <w:pPr>
              <w:rPr>
                <w:b/>
                <w:sz w:val="19"/>
                <w:szCs w:val="19"/>
              </w:rPr>
            </w:pPr>
          </w:p>
        </w:tc>
        <w:tc>
          <w:tcPr>
            <w:tcW w:w="540" w:type="dxa"/>
            <w:vMerge/>
          </w:tcPr>
          <w:p w14:paraId="76A0EAC1" w14:textId="77777777" w:rsidR="00547072" w:rsidRPr="00BE6E01" w:rsidRDefault="00547072" w:rsidP="002F4CD9">
            <w:pPr>
              <w:rPr>
                <w:b/>
                <w:sz w:val="19"/>
                <w:szCs w:val="19"/>
              </w:rPr>
            </w:pPr>
          </w:p>
        </w:tc>
        <w:tc>
          <w:tcPr>
            <w:tcW w:w="554" w:type="dxa"/>
          </w:tcPr>
          <w:p w14:paraId="21F9E85E" w14:textId="4B02FCD2" w:rsidR="00547072" w:rsidRPr="00BE6E01" w:rsidRDefault="008D4878" w:rsidP="002F4CD9">
            <w:pPr>
              <w:rPr>
                <w:b/>
                <w:sz w:val="19"/>
                <w:szCs w:val="19"/>
              </w:rPr>
            </w:pPr>
            <w:r>
              <w:rPr>
                <w:b/>
                <w:sz w:val="19"/>
                <w:szCs w:val="19"/>
              </w:rPr>
              <w:t>(ii)</w:t>
            </w:r>
          </w:p>
        </w:tc>
        <w:tc>
          <w:tcPr>
            <w:tcW w:w="1732" w:type="dxa"/>
          </w:tcPr>
          <w:p w14:paraId="0B5413E0" w14:textId="56688C72" w:rsidR="0019113A" w:rsidRPr="00BE6E01" w:rsidRDefault="0019113A" w:rsidP="002F4CD9">
            <w:pPr>
              <w:rPr>
                <w:b/>
                <w:sz w:val="19"/>
                <w:szCs w:val="19"/>
              </w:rPr>
            </w:pPr>
          </w:p>
        </w:tc>
        <w:tc>
          <w:tcPr>
            <w:tcW w:w="2243" w:type="dxa"/>
          </w:tcPr>
          <w:p w14:paraId="338B34EB" w14:textId="77777777" w:rsidR="00547072" w:rsidRPr="00BE6E01" w:rsidRDefault="00547072" w:rsidP="002F4CD9">
            <w:pPr>
              <w:rPr>
                <w:b/>
                <w:sz w:val="19"/>
                <w:szCs w:val="19"/>
              </w:rPr>
            </w:pPr>
          </w:p>
        </w:tc>
        <w:tc>
          <w:tcPr>
            <w:tcW w:w="2243" w:type="dxa"/>
          </w:tcPr>
          <w:p w14:paraId="331D0B34" w14:textId="13F46601" w:rsidR="00547072" w:rsidRPr="00BE6E01" w:rsidRDefault="00547072" w:rsidP="002F4CD9">
            <w:pPr>
              <w:rPr>
                <w:b/>
                <w:sz w:val="19"/>
                <w:szCs w:val="19"/>
              </w:rPr>
            </w:pPr>
          </w:p>
        </w:tc>
      </w:tr>
      <w:tr w:rsidR="009F0A6E" w:rsidRPr="00BE6E01" w14:paraId="09A6EB83" w14:textId="77777777" w:rsidTr="0059154A">
        <w:trPr>
          <w:trHeight w:val="288"/>
        </w:trPr>
        <w:tc>
          <w:tcPr>
            <w:tcW w:w="1080" w:type="dxa"/>
            <w:vMerge/>
            <w:shd w:val="clear" w:color="auto" w:fill="FFFFFF"/>
          </w:tcPr>
          <w:p w14:paraId="477D4AAB" w14:textId="77777777" w:rsidR="00742136" w:rsidRPr="00BE6E01" w:rsidRDefault="00742136" w:rsidP="002F4CD9">
            <w:pPr>
              <w:jc w:val="center"/>
              <w:rPr>
                <w:b/>
                <w:sz w:val="19"/>
                <w:szCs w:val="19"/>
              </w:rPr>
            </w:pPr>
          </w:p>
        </w:tc>
        <w:tc>
          <w:tcPr>
            <w:tcW w:w="5566" w:type="dxa"/>
            <w:vMerge/>
          </w:tcPr>
          <w:p w14:paraId="2CA66780" w14:textId="77777777" w:rsidR="00742136" w:rsidRPr="00BE6E01" w:rsidRDefault="00742136" w:rsidP="002F4CD9">
            <w:pPr>
              <w:rPr>
                <w:b/>
                <w:color w:val="000000"/>
                <w:sz w:val="19"/>
                <w:szCs w:val="19"/>
                <w:u w:val="single"/>
              </w:rPr>
            </w:pPr>
          </w:p>
        </w:tc>
        <w:tc>
          <w:tcPr>
            <w:tcW w:w="540" w:type="dxa"/>
            <w:vMerge/>
          </w:tcPr>
          <w:p w14:paraId="06DD6A20" w14:textId="77777777" w:rsidR="00742136" w:rsidRPr="00BE6E01" w:rsidRDefault="00742136" w:rsidP="002F4CD9">
            <w:pPr>
              <w:rPr>
                <w:b/>
                <w:sz w:val="19"/>
                <w:szCs w:val="19"/>
              </w:rPr>
            </w:pPr>
          </w:p>
        </w:tc>
        <w:tc>
          <w:tcPr>
            <w:tcW w:w="450" w:type="dxa"/>
            <w:vMerge/>
          </w:tcPr>
          <w:p w14:paraId="773D122E" w14:textId="77777777" w:rsidR="00742136" w:rsidRPr="00BE6E01" w:rsidRDefault="00742136" w:rsidP="002F4CD9">
            <w:pPr>
              <w:rPr>
                <w:b/>
                <w:sz w:val="19"/>
                <w:szCs w:val="19"/>
              </w:rPr>
            </w:pPr>
          </w:p>
        </w:tc>
        <w:tc>
          <w:tcPr>
            <w:tcW w:w="540" w:type="dxa"/>
            <w:vMerge/>
          </w:tcPr>
          <w:p w14:paraId="39DA06B9" w14:textId="77777777" w:rsidR="00742136" w:rsidRPr="00BE6E01" w:rsidRDefault="00742136" w:rsidP="002F4CD9">
            <w:pPr>
              <w:rPr>
                <w:b/>
                <w:sz w:val="19"/>
                <w:szCs w:val="19"/>
              </w:rPr>
            </w:pPr>
          </w:p>
        </w:tc>
        <w:tc>
          <w:tcPr>
            <w:tcW w:w="554" w:type="dxa"/>
          </w:tcPr>
          <w:p w14:paraId="6E84A8CD" w14:textId="4168FC7F" w:rsidR="00742136" w:rsidRPr="00BE6E01" w:rsidRDefault="008D4878" w:rsidP="002F4CD9">
            <w:pPr>
              <w:rPr>
                <w:b/>
                <w:sz w:val="19"/>
                <w:szCs w:val="19"/>
              </w:rPr>
            </w:pPr>
            <w:r>
              <w:rPr>
                <w:b/>
                <w:sz w:val="19"/>
                <w:szCs w:val="19"/>
              </w:rPr>
              <w:t>(iii)</w:t>
            </w:r>
          </w:p>
        </w:tc>
        <w:tc>
          <w:tcPr>
            <w:tcW w:w="1732" w:type="dxa"/>
          </w:tcPr>
          <w:p w14:paraId="724CB402" w14:textId="5129A08D" w:rsidR="0019113A" w:rsidRPr="00BE6E01" w:rsidRDefault="0019113A" w:rsidP="002F4CD9">
            <w:pPr>
              <w:rPr>
                <w:b/>
                <w:sz w:val="19"/>
                <w:szCs w:val="19"/>
              </w:rPr>
            </w:pPr>
          </w:p>
        </w:tc>
        <w:tc>
          <w:tcPr>
            <w:tcW w:w="2243" w:type="dxa"/>
          </w:tcPr>
          <w:p w14:paraId="03A2B488" w14:textId="5117351B" w:rsidR="00742136" w:rsidRPr="00BE6E01" w:rsidRDefault="00742136" w:rsidP="00742136">
            <w:pPr>
              <w:rPr>
                <w:b/>
                <w:sz w:val="19"/>
                <w:szCs w:val="19"/>
              </w:rPr>
            </w:pPr>
          </w:p>
        </w:tc>
        <w:tc>
          <w:tcPr>
            <w:tcW w:w="2243" w:type="dxa"/>
          </w:tcPr>
          <w:p w14:paraId="7CEF76A1" w14:textId="47A5EE9E" w:rsidR="00742136" w:rsidRPr="00BE6E01" w:rsidRDefault="00742136" w:rsidP="00742136">
            <w:pPr>
              <w:rPr>
                <w:b/>
                <w:sz w:val="19"/>
                <w:szCs w:val="19"/>
              </w:rPr>
            </w:pPr>
          </w:p>
        </w:tc>
      </w:tr>
      <w:tr w:rsidR="009F0A6E" w:rsidRPr="00BE6E01" w14:paraId="5DACD2E5" w14:textId="77777777" w:rsidTr="0059154A">
        <w:trPr>
          <w:trHeight w:val="288"/>
        </w:trPr>
        <w:tc>
          <w:tcPr>
            <w:tcW w:w="1080" w:type="dxa"/>
            <w:vMerge/>
            <w:shd w:val="clear" w:color="auto" w:fill="FFFFFF"/>
          </w:tcPr>
          <w:p w14:paraId="63A5BF27" w14:textId="77777777" w:rsidR="00EB1E63" w:rsidRPr="00BE6E01" w:rsidRDefault="00EB1E63" w:rsidP="002F4CD9">
            <w:pPr>
              <w:jc w:val="center"/>
              <w:rPr>
                <w:b/>
                <w:sz w:val="19"/>
                <w:szCs w:val="19"/>
              </w:rPr>
            </w:pPr>
          </w:p>
        </w:tc>
        <w:tc>
          <w:tcPr>
            <w:tcW w:w="5566" w:type="dxa"/>
            <w:vMerge/>
          </w:tcPr>
          <w:p w14:paraId="68A32EB5" w14:textId="77777777" w:rsidR="00EB1E63" w:rsidRPr="00BE6E01" w:rsidRDefault="00EB1E63" w:rsidP="002F4CD9">
            <w:pPr>
              <w:rPr>
                <w:b/>
                <w:color w:val="000000"/>
                <w:sz w:val="19"/>
                <w:szCs w:val="19"/>
                <w:u w:val="single"/>
              </w:rPr>
            </w:pPr>
          </w:p>
        </w:tc>
        <w:tc>
          <w:tcPr>
            <w:tcW w:w="540" w:type="dxa"/>
            <w:vMerge/>
          </w:tcPr>
          <w:p w14:paraId="5743B30A" w14:textId="77777777" w:rsidR="00EB1E63" w:rsidRPr="00BE6E01" w:rsidRDefault="00EB1E63" w:rsidP="002F4CD9">
            <w:pPr>
              <w:rPr>
                <w:b/>
                <w:sz w:val="19"/>
                <w:szCs w:val="19"/>
              </w:rPr>
            </w:pPr>
          </w:p>
        </w:tc>
        <w:tc>
          <w:tcPr>
            <w:tcW w:w="450" w:type="dxa"/>
            <w:vMerge/>
          </w:tcPr>
          <w:p w14:paraId="5B3865F1" w14:textId="77777777" w:rsidR="00EB1E63" w:rsidRPr="00BE6E01" w:rsidRDefault="00EB1E63" w:rsidP="002F4CD9">
            <w:pPr>
              <w:rPr>
                <w:b/>
                <w:sz w:val="19"/>
                <w:szCs w:val="19"/>
              </w:rPr>
            </w:pPr>
          </w:p>
        </w:tc>
        <w:tc>
          <w:tcPr>
            <w:tcW w:w="540" w:type="dxa"/>
            <w:vMerge/>
          </w:tcPr>
          <w:p w14:paraId="58E1F60F" w14:textId="77777777" w:rsidR="00EB1E63" w:rsidRPr="00BE6E01" w:rsidRDefault="00EB1E63" w:rsidP="002F4CD9">
            <w:pPr>
              <w:rPr>
                <w:b/>
                <w:sz w:val="19"/>
                <w:szCs w:val="19"/>
              </w:rPr>
            </w:pPr>
          </w:p>
        </w:tc>
        <w:tc>
          <w:tcPr>
            <w:tcW w:w="554" w:type="dxa"/>
          </w:tcPr>
          <w:p w14:paraId="351CE4B5" w14:textId="74047E54" w:rsidR="00EB1E63" w:rsidRPr="00BE6E01" w:rsidRDefault="008D4878" w:rsidP="002F4CD9">
            <w:pPr>
              <w:rPr>
                <w:b/>
                <w:sz w:val="19"/>
                <w:szCs w:val="19"/>
              </w:rPr>
            </w:pPr>
            <w:r>
              <w:rPr>
                <w:b/>
                <w:sz w:val="19"/>
                <w:szCs w:val="19"/>
              </w:rPr>
              <w:t>(iv)</w:t>
            </w:r>
          </w:p>
        </w:tc>
        <w:tc>
          <w:tcPr>
            <w:tcW w:w="1732" w:type="dxa"/>
          </w:tcPr>
          <w:p w14:paraId="307EB372" w14:textId="55548C7D" w:rsidR="0019113A" w:rsidRPr="00BE6E01" w:rsidRDefault="0019113A" w:rsidP="00B0600E">
            <w:pPr>
              <w:rPr>
                <w:b/>
                <w:sz w:val="19"/>
                <w:szCs w:val="19"/>
              </w:rPr>
            </w:pPr>
          </w:p>
        </w:tc>
        <w:tc>
          <w:tcPr>
            <w:tcW w:w="2243" w:type="dxa"/>
          </w:tcPr>
          <w:p w14:paraId="07B6DF07" w14:textId="0188E676" w:rsidR="00EB1E63" w:rsidRPr="00BE6E01" w:rsidRDefault="00EB1E63" w:rsidP="00B0600E">
            <w:pPr>
              <w:rPr>
                <w:b/>
                <w:sz w:val="19"/>
                <w:szCs w:val="19"/>
              </w:rPr>
            </w:pPr>
          </w:p>
        </w:tc>
        <w:tc>
          <w:tcPr>
            <w:tcW w:w="2243" w:type="dxa"/>
          </w:tcPr>
          <w:p w14:paraId="1DABAA31" w14:textId="23B0D10F" w:rsidR="00EB1E63" w:rsidRPr="00BE6E01" w:rsidRDefault="00EB1E63" w:rsidP="00B0600E">
            <w:pPr>
              <w:rPr>
                <w:b/>
                <w:sz w:val="19"/>
                <w:szCs w:val="19"/>
              </w:rPr>
            </w:pPr>
          </w:p>
        </w:tc>
      </w:tr>
      <w:tr w:rsidR="009F0A6E" w:rsidRPr="00BE6E01" w14:paraId="752ABD54" w14:textId="77777777" w:rsidTr="0059154A">
        <w:trPr>
          <w:trHeight w:val="288"/>
        </w:trPr>
        <w:tc>
          <w:tcPr>
            <w:tcW w:w="1080" w:type="dxa"/>
            <w:vMerge w:val="restart"/>
            <w:shd w:val="clear" w:color="auto" w:fill="FFFFFF"/>
          </w:tcPr>
          <w:p w14:paraId="4457CFC9" w14:textId="7B4B8FEF" w:rsidR="00A6576F" w:rsidRPr="008D4878" w:rsidRDefault="008D4878" w:rsidP="0019113A">
            <w:pPr>
              <w:jc w:val="center"/>
              <w:rPr>
                <w:b/>
                <w:sz w:val="19"/>
                <w:szCs w:val="19"/>
              </w:rPr>
            </w:pPr>
            <w:r w:rsidRPr="008D4878">
              <w:rPr>
                <w:b/>
                <w:sz w:val="19"/>
                <w:szCs w:val="19"/>
              </w:rPr>
              <w:t>4-003.03C</w:t>
            </w:r>
          </w:p>
        </w:tc>
        <w:tc>
          <w:tcPr>
            <w:tcW w:w="5566" w:type="dxa"/>
            <w:vMerge w:val="restart"/>
          </w:tcPr>
          <w:p w14:paraId="7488FFDD" w14:textId="77777777" w:rsidR="008D4878" w:rsidRPr="008D4878" w:rsidRDefault="008D4878" w:rsidP="008D4878">
            <w:pPr>
              <w:tabs>
                <w:tab w:val="left" w:pos="3941"/>
              </w:tabs>
              <w:rPr>
                <w:color w:val="000000"/>
                <w:sz w:val="19"/>
                <w:szCs w:val="19"/>
              </w:rPr>
            </w:pPr>
            <w:r w:rsidRPr="008D4878">
              <w:rPr>
                <w:color w:val="000000"/>
                <w:sz w:val="19"/>
                <w:szCs w:val="19"/>
              </w:rPr>
              <w:t xml:space="preserve">Employees must be trained and demonstrate competency </w:t>
            </w:r>
            <w:r w:rsidRPr="004D5869">
              <w:rPr>
                <w:b/>
                <w:bCs/>
                <w:color w:val="000000"/>
                <w:sz w:val="19"/>
                <w:szCs w:val="19"/>
              </w:rPr>
              <w:t>within 180 calendar days</w:t>
            </w:r>
            <w:r w:rsidRPr="008D4878">
              <w:rPr>
                <w:color w:val="000000"/>
                <w:sz w:val="19"/>
                <w:szCs w:val="19"/>
              </w:rPr>
              <w:t xml:space="preserve"> of hire regarding the implementation of the provision of services to individuals. This training must include:</w:t>
            </w:r>
          </w:p>
          <w:p w14:paraId="376CD2A4" w14:textId="32CFF644" w:rsidR="008D4878" w:rsidRPr="008D4878" w:rsidRDefault="008D4878" w:rsidP="008D4878">
            <w:pPr>
              <w:tabs>
                <w:tab w:val="left" w:pos="3941"/>
              </w:tabs>
              <w:rPr>
                <w:color w:val="000000"/>
                <w:sz w:val="19"/>
                <w:szCs w:val="19"/>
              </w:rPr>
            </w:pPr>
            <w:r w:rsidRPr="008D4878">
              <w:rPr>
                <w:color w:val="000000"/>
                <w:sz w:val="19"/>
                <w:szCs w:val="19"/>
              </w:rPr>
              <w:t>(i) Implementation and development of the individual support plan (ISP) and</w:t>
            </w:r>
            <w:r w:rsidR="004D5869">
              <w:rPr>
                <w:color w:val="000000"/>
                <w:sz w:val="19"/>
                <w:szCs w:val="19"/>
              </w:rPr>
              <w:t xml:space="preserve"> </w:t>
            </w:r>
            <w:r w:rsidRPr="008D4878">
              <w:rPr>
                <w:color w:val="000000"/>
                <w:sz w:val="19"/>
                <w:szCs w:val="19"/>
              </w:rPr>
              <w:t>interdisciplinary process;</w:t>
            </w:r>
          </w:p>
          <w:p w14:paraId="64D99DDD" w14:textId="77777777" w:rsidR="008D4878" w:rsidRPr="008D4878" w:rsidRDefault="008D4878" w:rsidP="008D4878">
            <w:pPr>
              <w:tabs>
                <w:tab w:val="left" w:pos="3941"/>
              </w:tabs>
              <w:rPr>
                <w:color w:val="000000"/>
                <w:sz w:val="19"/>
                <w:szCs w:val="19"/>
              </w:rPr>
            </w:pPr>
            <w:r w:rsidRPr="008D4878">
              <w:rPr>
                <w:color w:val="000000"/>
                <w:sz w:val="19"/>
                <w:szCs w:val="19"/>
              </w:rPr>
              <w:t>(ii) Positive support techniques;</w:t>
            </w:r>
          </w:p>
          <w:p w14:paraId="0B8A21A6" w14:textId="77777777" w:rsidR="008D4878" w:rsidRPr="008D4878" w:rsidRDefault="008D4878" w:rsidP="008D4878">
            <w:pPr>
              <w:tabs>
                <w:tab w:val="left" w:pos="3941"/>
              </w:tabs>
              <w:rPr>
                <w:color w:val="000000"/>
                <w:sz w:val="19"/>
                <w:szCs w:val="19"/>
              </w:rPr>
            </w:pPr>
            <w:r w:rsidRPr="008D4878">
              <w:rPr>
                <w:color w:val="000000"/>
                <w:sz w:val="19"/>
                <w:szCs w:val="19"/>
              </w:rPr>
              <w:t>(iii) Division approved emergency safety intervention techniques;</w:t>
            </w:r>
          </w:p>
          <w:p w14:paraId="3243938C" w14:textId="522B0FFA" w:rsidR="008D4878" w:rsidRPr="008D4878" w:rsidRDefault="008D4878" w:rsidP="008D4878">
            <w:pPr>
              <w:tabs>
                <w:tab w:val="left" w:pos="3941"/>
              </w:tabs>
              <w:rPr>
                <w:color w:val="000000"/>
                <w:sz w:val="19"/>
                <w:szCs w:val="19"/>
              </w:rPr>
            </w:pPr>
            <w:r w:rsidRPr="008D4878">
              <w:rPr>
                <w:color w:val="000000"/>
                <w:sz w:val="19"/>
                <w:szCs w:val="19"/>
              </w:rPr>
              <w:t>(iv) Concepts of habilitation, socialization, and age-appropriateness, depending on</w:t>
            </w:r>
            <w:r w:rsidR="004D5869">
              <w:rPr>
                <w:color w:val="000000"/>
                <w:sz w:val="19"/>
                <w:szCs w:val="19"/>
              </w:rPr>
              <w:t xml:space="preserve"> </w:t>
            </w:r>
            <w:r w:rsidRPr="008D4878">
              <w:rPr>
                <w:color w:val="000000"/>
                <w:sz w:val="19"/>
                <w:szCs w:val="19"/>
              </w:rPr>
              <w:t>the needs of the individual;</w:t>
            </w:r>
          </w:p>
          <w:p w14:paraId="032037F9" w14:textId="74FAE75F" w:rsidR="008D4878" w:rsidRPr="008D4878" w:rsidRDefault="008D4878" w:rsidP="008D4878">
            <w:pPr>
              <w:tabs>
                <w:tab w:val="left" w:pos="3941"/>
              </w:tabs>
              <w:rPr>
                <w:color w:val="000000"/>
                <w:sz w:val="19"/>
                <w:szCs w:val="19"/>
              </w:rPr>
            </w:pPr>
            <w:r w:rsidRPr="008D4878">
              <w:rPr>
                <w:color w:val="000000"/>
                <w:sz w:val="19"/>
                <w:szCs w:val="19"/>
              </w:rPr>
              <w:t>(v) Use of adaptive and augmentative devices used to support individuals, as</w:t>
            </w:r>
            <w:r w:rsidR="004D5869">
              <w:rPr>
                <w:color w:val="000000"/>
                <w:sz w:val="19"/>
                <w:szCs w:val="19"/>
              </w:rPr>
              <w:t xml:space="preserve"> </w:t>
            </w:r>
            <w:r w:rsidRPr="008D4878">
              <w:rPr>
                <w:color w:val="000000"/>
                <w:sz w:val="19"/>
                <w:szCs w:val="19"/>
              </w:rPr>
              <w:t>necessary;</w:t>
            </w:r>
          </w:p>
          <w:p w14:paraId="060FED07" w14:textId="77777777" w:rsidR="008D4878" w:rsidRPr="008D4878" w:rsidRDefault="008D4878" w:rsidP="008D4878">
            <w:pPr>
              <w:tabs>
                <w:tab w:val="left" w:pos="3941"/>
              </w:tabs>
              <w:rPr>
                <w:color w:val="000000"/>
                <w:sz w:val="19"/>
                <w:szCs w:val="19"/>
              </w:rPr>
            </w:pPr>
            <w:r w:rsidRPr="008D4878">
              <w:rPr>
                <w:color w:val="000000"/>
                <w:sz w:val="19"/>
                <w:szCs w:val="19"/>
              </w:rPr>
              <w:t>(vi) Other training required by the provider; and</w:t>
            </w:r>
          </w:p>
          <w:p w14:paraId="5D01E29F" w14:textId="2C04E769" w:rsidR="00F805BF" w:rsidRPr="00F805BF" w:rsidRDefault="008D4878" w:rsidP="008D4878">
            <w:pPr>
              <w:tabs>
                <w:tab w:val="left" w:pos="3941"/>
              </w:tabs>
              <w:rPr>
                <w:color w:val="000000"/>
                <w:sz w:val="19"/>
                <w:szCs w:val="19"/>
              </w:rPr>
            </w:pPr>
            <w:r w:rsidRPr="008D4878">
              <w:rPr>
                <w:color w:val="000000"/>
                <w:sz w:val="19"/>
                <w:szCs w:val="19"/>
              </w:rPr>
              <w:t>(vii) Other training as required by the specific service options.</w:t>
            </w:r>
          </w:p>
        </w:tc>
        <w:tc>
          <w:tcPr>
            <w:tcW w:w="540" w:type="dxa"/>
            <w:vMerge w:val="restart"/>
          </w:tcPr>
          <w:p w14:paraId="2C5FDCF5" w14:textId="77777777" w:rsidR="00547072" w:rsidRPr="00BE6E01" w:rsidRDefault="00547072" w:rsidP="002F4CD9">
            <w:pPr>
              <w:rPr>
                <w:b/>
                <w:sz w:val="19"/>
                <w:szCs w:val="19"/>
              </w:rPr>
            </w:pPr>
          </w:p>
        </w:tc>
        <w:tc>
          <w:tcPr>
            <w:tcW w:w="450" w:type="dxa"/>
            <w:vMerge w:val="restart"/>
          </w:tcPr>
          <w:p w14:paraId="74AC6BC2" w14:textId="42258600" w:rsidR="00547072" w:rsidRPr="00BE6E01" w:rsidRDefault="00547072" w:rsidP="002F4CD9">
            <w:pPr>
              <w:rPr>
                <w:b/>
                <w:sz w:val="19"/>
                <w:szCs w:val="19"/>
              </w:rPr>
            </w:pPr>
          </w:p>
        </w:tc>
        <w:tc>
          <w:tcPr>
            <w:tcW w:w="540" w:type="dxa"/>
            <w:vMerge w:val="restart"/>
          </w:tcPr>
          <w:p w14:paraId="79728D1B" w14:textId="77777777" w:rsidR="00547072" w:rsidRPr="00BE6E01" w:rsidRDefault="00547072" w:rsidP="002F4CD9">
            <w:pPr>
              <w:rPr>
                <w:b/>
                <w:sz w:val="19"/>
                <w:szCs w:val="19"/>
              </w:rPr>
            </w:pPr>
          </w:p>
        </w:tc>
        <w:tc>
          <w:tcPr>
            <w:tcW w:w="554" w:type="dxa"/>
          </w:tcPr>
          <w:p w14:paraId="2A6C206E" w14:textId="420EB72C" w:rsidR="00547072" w:rsidRPr="00BE6E01" w:rsidRDefault="008D4878" w:rsidP="002F4CD9">
            <w:pPr>
              <w:rPr>
                <w:b/>
                <w:sz w:val="19"/>
                <w:szCs w:val="19"/>
              </w:rPr>
            </w:pPr>
            <w:r>
              <w:rPr>
                <w:b/>
                <w:sz w:val="19"/>
                <w:szCs w:val="19"/>
              </w:rPr>
              <w:t>(i)</w:t>
            </w:r>
          </w:p>
        </w:tc>
        <w:tc>
          <w:tcPr>
            <w:tcW w:w="1732" w:type="dxa"/>
          </w:tcPr>
          <w:p w14:paraId="1124E8B1" w14:textId="28194142" w:rsidR="008A07B8" w:rsidRPr="00BE6E01" w:rsidRDefault="008A07B8" w:rsidP="002F4CD9">
            <w:pPr>
              <w:rPr>
                <w:b/>
                <w:sz w:val="19"/>
                <w:szCs w:val="19"/>
              </w:rPr>
            </w:pPr>
          </w:p>
        </w:tc>
        <w:tc>
          <w:tcPr>
            <w:tcW w:w="2243" w:type="dxa"/>
          </w:tcPr>
          <w:p w14:paraId="4FFF81C7" w14:textId="77777777" w:rsidR="00547072" w:rsidRPr="00BE6E01" w:rsidRDefault="00547072" w:rsidP="002F4CD9">
            <w:pPr>
              <w:rPr>
                <w:b/>
                <w:sz w:val="19"/>
                <w:szCs w:val="19"/>
              </w:rPr>
            </w:pPr>
          </w:p>
        </w:tc>
        <w:tc>
          <w:tcPr>
            <w:tcW w:w="2243" w:type="dxa"/>
          </w:tcPr>
          <w:p w14:paraId="6FDFBB8B" w14:textId="6505CBE6" w:rsidR="00547072" w:rsidRPr="00BE6E01" w:rsidRDefault="00547072" w:rsidP="002F4CD9">
            <w:pPr>
              <w:rPr>
                <w:b/>
                <w:sz w:val="19"/>
                <w:szCs w:val="19"/>
              </w:rPr>
            </w:pPr>
          </w:p>
        </w:tc>
      </w:tr>
      <w:tr w:rsidR="009F0A6E" w:rsidRPr="00BE6E01" w14:paraId="10FE27BC" w14:textId="77777777" w:rsidTr="0059154A">
        <w:trPr>
          <w:trHeight w:val="288"/>
        </w:trPr>
        <w:tc>
          <w:tcPr>
            <w:tcW w:w="1080" w:type="dxa"/>
            <w:vMerge/>
            <w:shd w:val="clear" w:color="auto" w:fill="FFFFFF"/>
          </w:tcPr>
          <w:p w14:paraId="6378557F" w14:textId="77777777" w:rsidR="00547072" w:rsidRPr="00BE6E01" w:rsidRDefault="00547072" w:rsidP="002F4CD9">
            <w:pPr>
              <w:jc w:val="center"/>
              <w:rPr>
                <w:b/>
                <w:sz w:val="19"/>
                <w:szCs w:val="19"/>
              </w:rPr>
            </w:pPr>
          </w:p>
        </w:tc>
        <w:tc>
          <w:tcPr>
            <w:tcW w:w="5566" w:type="dxa"/>
            <w:vMerge/>
          </w:tcPr>
          <w:p w14:paraId="1A74CEBE" w14:textId="77777777" w:rsidR="00547072" w:rsidRPr="00BE6E01" w:rsidRDefault="00547072" w:rsidP="002F4CD9">
            <w:pPr>
              <w:rPr>
                <w:color w:val="000000"/>
                <w:sz w:val="19"/>
                <w:szCs w:val="19"/>
              </w:rPr>
            </w:pPr>
          </w:p>
        </w:tc>
        <w:tc>
          <w:tcPr>
            <w:tcW w:w="540" w:type="dxa"/>
            <w:vMerge/>
          </w:tcPr>
          <w:p w14:paraId="0E2C0E31" w14:textId="77777777" w:rsidR="00547072" w:rsidRPr="00BE6E01" w:rsidRDefault="00547072" w:rsidP="002F4CD9">
            <w:pPr>
              <w:rPr>
                <w:b/>
                <w:sz w:val="19"/>
                <w:szCs w:val="19"/>
              </w:rPr>
            </w:pPr>
          </w:p>
        </w:tc>
        <w:tc>
          <w:tcPr>
            <w:tcW w:w="450" w:type="dxa"/>
            <w:vMerge/>
          </w:tcPr>
          <w:p w14:paraId="4B2925FF" w14:textId="77777777" w:rsidR="00547072" w:rsidRPr="00BE6E01" w:rsidRDefault="00547072" w:rsidP="002F4CD9">
            <w:pPr>
              <w:rPr>
                <w:b/>
                <w:sz w:val="19"/>
                <w:szCs w:val="19"/>
              </w:rPr>
            </w:pPr>
          </w:p>
        </w:tc>
        <w:tc>
          <w:tcPr>
            <w:tcW w:w="540" w:type="dxa"/>
            <w:vMerge/>
          </w:tcPr>
          <w:p w14:paraId="18161595" w14:textId="77777777" w:rsidR="00547072" w:rsidRPr="00BE6E01" w:rsidRDefault="00547072" w:rsidP="002F4CD9">
            <w:pPr>
              <w:rPr>
                <w:b/>
                <w:sz w:val="19"/>
                <w:szCs w:val="19"/>
              </w:rPr>
            </w:pPr>
          </w:p>
        </w:tc>
        <w:tc>
          <w:tcPr>
            <w:tcW w:w="554" w:type="dxa"/>
          </w:tcPr>
          <w:p w14:paraId="65216060" w14:textId="56281C9E" w:rsidR="00547072" w:rsidRPr="00BE6E01" w:rsidRDefault="008D4878" w:rsidP="002F4CD9">
            <w:pPr>
              <w:rPr>
                <w:b/>
                <w:sz w:val="19"/>
                <w:szCs w:val="19"/>
              </w:rPr>
            </w:pPr>
            <w:r>
              <w:rPr>
                <w:b/>
                <w:sz w:val="19"/>
                <w:szCs w:val="19"/>
              </w:rPr>
              <w:t>(ii)</w:t>
            </w:r>
          </w:p>
        </w:tc>
        <w:tc>
          <w:tcPr>
            <w:tcW w:w="1732" w:type="dxa"/>
          </w:tcPr>
          <w:p w14:paraId="4C7B3943" w14:textId="3C97216C" w:rsidR="008A07B8" w:rsidRPr="00BE6E01" w:rsidRDefault="008A07B8" w:rsidP="002F4CD9">
            <w:pPr>
              <w:rPr>
                <w:b/>
                <w:sz w:val="19"/>
                <w:szCs w:val="19"/>
              </w:rPr>
            </w:pPr>
          </w:p>
        </w:tc>
        <w:tc>
          <w:tcPr>
            <w:tcW w:w="2243" w:type="dxa"/>
          </w:tcPr>
          <w:p w14:paraId="2E5098E1" w14:textId="77777777" w:rsidR="00547072" w:rsidRPr="00BE6E01" w:rsidRDefault="00547072" w:rsidP="002F4CD9">
            <w:pPr>
              <w:rPr>
                <w:b/>
                <w:sz w:val="19"/>
                <w:szCs w:val="19"/>
              </w:rPr>
            </w:pPr>
          </w:p>
        </w:tc>
        <w:tc>
          <w:tcPr>
            <w:tcW w:w="2243" w:type="dxa"/>
          </w:tcPr>
          <w:p w14:paraId="04A38A52" w14:textId="15792F89" w:rsidR="00547072" w:rsidRPr="00BE6E01" w:rsidRDefault="00547072" w:rsidP="002F4CD9">
            <w:pPr>
              <w:rPr>
                <w:b/>
                <w:sz w:val="19"/>
                <w:szCs w:val="19"/>
              </w:rPr>
            </w:pPr>
          </w:p>
        </w:tc>
      </w:tr>
      <w:tr w:rsidR="009F0A6E" w:rsidRPr="00BE6E01" w14:paraId="2FC0A58F" w14:textId="77777777" w:rsidTr="0059154A">
        <w:trPr>
          <w:trHeight w:val="288"/>
        </w:trPr>
        <w:tc>
          <w:tcPr>
            <w:tcW w:w="1080" w:type="dxa"/>
            <w:vMerge/>
            <w:shd w:val="clear" w:color="auto" w:fill="FFFFFF"/>
          </w:tcPr>
          <w:p w14:paraId="014716C4" w14:textId="77777777" w:rsidR="00547072" w:rsidRPr="00BE6E01" w:rsidRDefault="00547072" w:rsidP="002F4CD9">
            <w:pPr>
              <w:jc w:val="center"/>
              <w:rPr>
                <w:b/>
                <w:sz w:val="19"/>
                <w:szCs w:val="19"/>
              </w:rPr>
            </w:pPr>
          </w:p>
        </w:tc>
        <w:tc>
          <w:tcPr>
            <w:tcW w:w="5566" w:type="dxa"/>
            <w:vMerge/>
          </w:tcPr>
          <w:p w14:paraId="1F410AE9" w14:textId="77777777" w:rsidR="00547072" w:rsidRPr="00BE6E01" w:rsidRDefault="00547072" w:rsidP="002F4CD9">
            <w:pPr>
              <w:rPr>
                <w:color w:val="000000"/>
                <w:sz w:val="19"/>
                <w:szCs w:val="19"/>
              </w:rPr>
            </w:pPr>
          </w:p>
        </w:tc>
        <w:tc>
          <w:tcPr>
            <w:tcW w:w="540" w:type="dxa"/>
            <w:vMerge/>
          </w:tcPr>
          <w:p w14:paraId="1D4C5ED8" w14:textId="77777777" w:rsidR="00547072" w:rsidRPr="00BE6E01" w:rsidRDefault="00547072" w:rsidP="002F4CD9">
            <w:pPr>
              <w:rPr>
                <w:b/>
                <w:sz w:val="19"/>
                <w:szCs w:val="19"/>
              </w:rPr>
            </w:pPr>
          </w:p>
        </w:tc>
        <w:tc>
          <w:tcPr>
            <w:tcW w:w="450" w:type="dxa"/>
            <w:vMerge/>
          </w:tcPr>
          <w:p w14:paraId="15DF4D6A" w14:textId="77777777" w:rsidR="00547072" w:rsidRPr="00BE6E01" w:rsidRDefault="00547072" w:rsidP="002F4CD9">
            <w:pPr>
              <w:rPr>
                <w:b/>
                <w:sz w:val="19"/>
                <w:szCs w:val="19"/>
              </w:rPr>
            </w:pPr>
          </w:p>
        </w:tc>
        <w:tc>
          <w:tcPr>
            <w:tcW w:w="540" w:type="dxa"/>
            <w:vMerge/>
          </w:tcPr>
          <w:p w14:paraId="0B7CF6F5" w14:textId="77777777" w:rsidR="00547072" w:rsidRPr="00BE6E01" w:rsidRDefault="00547072" w:rsidP="002F4CD9">
            <w:pPr>
              <w:rPr>
                <w:b/>
                <w:sz w:val="19"/>
                <w:szCs w:val="19"/>
              </w:rPr>
            </w:pPr>
          </w:p>
        </w:tc>
        <w:tc>
          <w:tcPr>
            <w:tcW w:w="554" w:type="dxa"/>
          </w:tcPr>
          <w:p w14:paraId="53FDC9DE" w14:textId="04E45E67" w:rsidR="00547072" w:rsidRPr="00BE6E01" w:rsidRDefault="008D4878" w:rsidP="002F4CD9">
            <w:pPr>
              <w:rPr>
                <w:b/>
                <w:sz w:val="19"/>
                <w:szCs w:val="19"/>
              </w:rPr>
            </w:pPr>
            <w:r>
              <w:rPr>
                <w:b/>
                <w:sz w:val="19"/>
                <w:szCs w:val="19"/>
              </w:rPr>
              <w:t>(iii)</w:t>
            </w:r>
          </w:p>
        </w:tc>
        <w:tc>
          <w:tcPr>
            <w:tcW w:w="1732" w:type="dxa"/>
          </w:tcPr>
          <w:p w14:paraId="4A3621C4" w14:textId="673E65E9" w:rsidR="008A07B8" w:rsidRPr="00BE6E01" w:rsidRDefault="008A07B8" w:rsidP="002F4CD9">
            <w:pPr>
              <w:rPr>
                <w:b/>
                <w:sz w:val="19"/>
                <w:szCs w:val="19"/>
              </w:rPr>
            </w:pPr>
          </w:p>
        </w:tc>
        <w:tc>
          <w:tcPr>
            <w:tcW w:w="2243" w:type="dxa"/>
          </w:tcPr>
          <w:p w14:paraId="19BA270F" w14:textId="77777777" w:rsidR="00547072" w:rsidRPr="00BE6E01" w:rsidRDefault="00547072" w:rsidP="002F4CD9">
            <w:pPr>
              <w:rPr>
                <w:b/>
                <w:sz w:val="19"/>
                <w:szCs w:val="19"/>
              </w:rPr>
            </w:pPr>
          </w:p>
        </w:tc>
        <w:tc>
          <w:tcPr>
            <w:tcW w:w="2243" w:type="dxa"/>
          </w:tcPr>
          <w:p w14:paraId="32A99B89" w14:textId="0909B1FC" w:rsidR="00547072" w:rsidRPr="00BE6E01" w:rsidRDefault="00547072" w:rsidP="002F4CD9">
            <w:pPr>
              <w:rPr>
                <w:b/>
                <w:sz w:val="19"/>
                <w:szCs w:val="19"/>
              </w:rPr>
            </w:pPr>
          </w:p>
        </w:tc>
      </w:tr>
      <w:tr w:rsidR="009F0A6E" w:rsidRPr="00BE6E01" w14:paraId="42DD85A5" w14:textId="77777777" w:rsidTr="0059154A">
        <w:trPr>
          <w:trHeight w:val="288"/>
        </w:trPr>
        <w:tc>
          <w:tcPr>
            <w:tcW w:w="1080" w:type="dxa"/>
            <w:vMerge/>
            <w:shd w:val="clear" w:color="auto" w:fill="FFFFFF"/>
          </w:tcPr>
          <w:p w14:paraId="0C9C256C" w14:textId="77777777" w:rsidR="00547072" w:rsidRPr="00BE6E01" w:rsidRDefault="00547072" w:rsidP="002F4CD9">
            <w:pPr>
              <w:jc w:val="center"/>
              <w:rPr>
                <w:b/>
                <w:sz w:val="19"/>
                <w:szCs w:val="19"/>
              </w:rPr>
            </w:pPr>
          </w:p>
        </w:tc>
        <w:tc>
          <w:tcPr>
            <w:tcW w:w="5566" w:type="dxa"/>
            <w:vMerge/>
          </w:tcPr>
          <w:p w14:paraId="5D54607C" w14:textId="77777777" w:rsidR="00547072" w:rsidRPr="00BE6E01" w:rsidRDefault="00547072" w:rsidP="002F4CD9">
            <w:pPr>
              <w:rPr>
                <w:color w:val="000000"/>
                <w:sz w:val="19"/>
                <w:szCs w:val="19"/>
              </w:rPr>
            </w:pPr>
          </w:p>
        </w:tc>
        <w:tc>
          <w:tcPr>
            <w:tcW w:w="540" w:type="dxa"/>
            <w:vMerge/>
          </w:tcPr>
          <w:p w14:paraId="090658BE" w14:textId="77777777" w:rsidR="00547072" w:rsidRPr="00BE6E01" w:rsidRDefault="00547072" w:rsidP="002F4CD9">
            <w:pPr>
              <w:rPr>
                <w:b/>
                <w:sz w:val="19"/>
                <w:szCs w:val="19"/>
              </w:rPr>
            </w:pPr>
          </w:p>
        </w:tc>
        <w:tc>
          <w:tcPr>
            <w:tcW w:w="450" w:type="dxa"/>
            <w:vMerge/>
          </w:tcPr>
          <w:p w14:paraId="53872B2B" w14:textId="77777777" w:rsidR="00547072" w:rsidRPr="00BE6E01" w:rsidRDefault="00547072" w:rsidP="002F4CD9">
            <w:pPr>
              <w:rPr>
                <w:b/>
                <w:sz w:val="19"/>
                <w:szCs w:val="19"/>
              </w:rPr>
            </w:pPr>
          </w:p>
        </w:tc>
        <w:tc>
          <w:tcPr>
            <w:tcW w:w="540" w:type="dxa"/>
            <w:vMerge/>
          </w:tcPr>
          <w:p w14:paraId="252D69F7" w14:textId="77777777" w:rsidR="00547072" w:rsidRPr="00BE6E01" w:rsidRDefault="00547072" w:rsidP="002F4CD9">
            <w:pPr>
              <w:rPr>
                <w:b/>
                <w:sz w:val="19"/>
                <w:szCs w:val="19"/>
              </w:rPr>
            </w:pPr>
          </w:p>
        </w:tc>
        <w:tc>
          <w:tcPr>
            <w:tcW w:w="554" w:type="dxa"/>
          </w:tcPr>
          <w:p w14:paraId="493C3AEB" w14:textId="19ABC34F" w:rsidR="00547072" w:rsidRPr="00BE6E01" w:rsidRDefault="008D4878" w:rsidP="002F4CD9">
            <w:pPr>
              <w:rPr>
                <w:b/>
                <w:sz w:val="19"/>
                <w:szCs w:val="19"/>
              </w:rPr>
            </w:pPr>
            <w:r>
              <w:rPr>
                <w:b/>
                <w:sz w:val="19"/>
                <w:szCs w:val="19"/>
              </w:rPr>
              <w:t>(iv)</w:t>
            </w:r>
          </w:p>
        </w:tc>
        <w:tc>
          <w:tcPr>
            <w:tcW w:w="1732" w:type="dxa"/>
          </w:tcPr>
          <w:p w14:paraId="26AD2E60" w14:textId="75B84F2F" w:rsidR="008A07B8" w:rsidRPr="00BE6E01" w:rsidRDefault="008A07B8" w:rsidP="002F4CD9">
            <w:pPr>
              <w:rPr>
                <w:b/>
                <w:sz w:val="19"/>
                <w:szCs w:val="19"/>
              </w:rPr>
            </w:pPr>
          </w:p>
        </w:tc>
        <w:tc>
          <w:tcPr>
            <w:tcW w:w="2243" w:type="dxa"/>
          </w:tcPr>
          <w:p w14:paraId="5CD8ED05" w14:textId="77777777" w:rsidR="00547072" w:rsidRPr="00BE6E01" w:rsidRDefault="00547072" w:rsidP="002F4CD9">
            <w:pPr>
              <w:rPr>
                <w:b/>
                <w:sz w:val="19"/>
                <w:szCs w:val="19"/>
              </w:rPr>
            </w:pPr>
          </w:p>
        </w:tc>
        <w:tc>
          <w:tcPr>
            <w:tcW w:w="2243" w:type="dxa"/>
          </w:tcPr>
          <w:p w14:paraId="038FE8AA" w14:textId="58FEFCFC" w:rsidR="00547072" w:rsidRPr="00BE6E01" w:rsidRDefault="00547072" w:rsidP="002F4CD9">
            <w:pPr>
              <w:rPr>
                <w:b/>
                <w:sz w:val="19"/>
                <w:szCs w:val="19"/>
              </w:rPr>
            </w:pPr>
          </w:p>
        </w:tc>
      </w:tr>
      <w:tr w:rsidR="009F0A6E" w:rsidRPr="00BE6E01" w14:paraId="25A65CAD" w14:textId="77777777" w:rsidTr="0059154A">
        <w:trPr>
          <w:trHeight w:val="288"/>
        </w:trPr>
        <w:tc>
          <w:tcPr>
            <w:tcW w:w="1080" w:type="dxa"/>
            <w:vMerge/>
            <w:shd w:val="clear" w:color="auto" w:fill="FFFFFF"/>
          </w:tcPr>
          <w:p w14:paraId="475CD425" w14:textId="77777777" w:rsidR="00547072" w:rsidRPr="00BE6E01" w:rsidRDefault="00547072" w:rsidP="002F4CD9">
            <w:pPr>
              <w:jc w:val="center"/>
              <w:rPr>
                <w:b/>
                <w:sz w:val="19"/>
                <w:szCs w:val="19"/>
              </w:rPr>
            </w:pPr>
          </w:p>
        </w:tc>
        <w:tc>
          <w:tcPr>
            <w:tcW w:w="5566" w:type="dxa"/>
            <w:vMerge/>
          </w:tcPr>
          <w:p w14:paraId="4F437B0A" w14:textId="77777777" w:rsidR="00547072" w:rsidRPr="00BE6E01" w:rsidRDefault="00547072" w:rsidP="002F4CD9">
            <w:pPr>
              <w:rPr>
                <w:color w:val="000000"/>
                <w:sz w:val="19"/>
                <w:szCs w:val="19"/>
              </w:rPr>
            </w:pPr>
          </w:p>
        </w:tc>
        <w:tc>
          <w:tcPr>
            <w:tcW w:w="540" w:type="dxa"/>
            <w:vMerge/>
          </w:tcPr>
          <w:p w14:paraId="6AD4022D" w14:textId="77777777" w:rsidR="00547072" w:rsidRPr="00BE6E01" w:rsidRDefault="00547072" w:rsidP="002F4CD9">
            <w:pPr>
              <w:rPr>
                <w:b/>
                <w:sz w:val="19"/>
                <w:szCs w:val="19"/>
              </w:rPr>
            </w:pPr>
          </w:p>
        </w:tc>
        <w:tc>
          <w:tcPr>
            <w:tcW w:w="450" w:type="dxa"/>
            <w:vMerge/>
          </w:tcPr>
          <w:p w14:paraId="6264667E" w14:textId="77777777" w:rsidR="00547072" w:rsidRPr="00BE6E01" w:rsidRDefault="00547072" w:rsidP="002F4CD9">
            <w:pPr>
              <w:rPr>
                <w:b/>
                <w:sz w:val="19"/>
                <w:szCs w:val="19"/>
              </w:rPr>
            </w:pPr>
          </w:p>
        </w:tc>
        <w:tc>
          <w:tcPr>
            <w:tcW w:w="540" w:type="dxa"/>
            <w:vMerge/>
          </w:tcPr>
          <w:p w14:paraId="6FC1DDA6" w14:textId="77777777" w:rsidR="00547072" w:rsidRPr="00BE6E01" w:rsidRDefault="00547072" w:rsidP="002F4CD9">
            <w:pPr>
              <w:rPr>
                <w:b/>
                <w:sz w:val="19"/>
                <w:szCs w:val="19"/>
              </w:rPr>
            </w:pPr>
          </w:p>
        </w:tc>
        <w:tc>
          <w:tcPr>
            <w:tcW w:w="554" w:type="dxa"/>
          </w:tcPr>
          <w:p w14:paraId="427318AF" w14:textId="53B10EA4" w:rsidR="00547072" w:rsidRPr="00BE6E01" w:rsidRDefault="008D4878" w:rsidP="002F4CD9">
            <w:pPr>
              <w:rPr>
                <w:b/>
                <w:sz w:val="19"/>
                <w:szCs w:val="19"/>
              </w:rPr>
            </w:pPr>
            <w:r>
              <w:rPr>
                <w:b/>
                <w:sz w:val="19"/>
                <w:szCs w:val="19"/>
              </w:rPr>
              <w:t>(v)</w:t>
            </w:r>
          </w:p>
        </w:tc>
        <w:tc>
          <w:tcPr>
            <w:tcW w:w="1732" w:type="dxa"/>
          </w:tcPr>
          <w:p w14:paraId="5486C1E5" w14:textId="55A5DC0C" w:rsidR="008A07B8" w:rsidRPr="00BE6E01" w:rsidRDefault="008A07B8" w:rsidP="002F4CD9">
            <w:pPr>
              <w:rPr>
                <w:b/>
                <w:sz w:val="19"/>
                <w:szCs w:val="19"/>
              </w:rPr>
            </w:pPr>
          </w:p>
        </w:tc>
        <w:tc>
          <w:tcPr>
            <w:tcW w:w="2243" w:type="dxa"/>
          </w:tcPr>
          <w:p w14:paraId="50C9639A" w14:textId="77777777" w:rsidR="00547072" w:rsidRPr="00BE6E01" w:rsidRDefault="00547072" w:rsidP="002F4CD9">
            <w:pPr>
              <w:rPr>
                <w:b/>
                <w:sz w:val="19"/>
                <w:szCs w:val="19"/>
              </w:rPr>
            </w:pPr>
          </w:p>
        </w:tc>
        <w:tc>
          <w:tcPr>
            <w:tcW w:w="2243" w:type="dxa"/>
          </w:tcPr>
          <w:p w14:paraId="40BCCA36" w14:textId="43FFABEA" w:rsidR="00547072" w:rsidRPr="00BE6E01" w:rsidRDefault="00547072" w:rsidP="002F4CD9">
            <w:pPr>
              <w:rPr>
                <w:b/>
                <w:sz w:val="19"/>
                <w:szCs w:val="19"/>
              </w:rPr>
            </w:pPr>
          </w:p>
        </w:tc>
      </w:tr>
      <w:tr w:rsidR="009F0A6E" w:rsidRPr="00BE6E01" w14:paraId="37A191AC" w14:textId="77777777" w:rsidTr="0059154A">
        <w:trPr>
          <w:trHeight w:val="288"/>
        </w:trPr>
        <w:tc>
          <w:tcPr>
            <w:tcW w:w="1080" w:type="dxa"/>
            <w:vMerge/>
            <w:shd w:val="clear" w:color="auto" w:fill="FFFFFF"/>
          </w:tcPr>
          <w:p w14:paraId="7A3E1144" w14:textId="77777777" w:rsidR="00A6576F" w:rsidRPr="00BE6E01" w:rsidRDefault="00A6576F" w:rsidP="002F4CD9">
            <w:pPr>
              <w:jc w:val="center"/>
              <w:rPr>
                <w:b/>
                <w:sz w:val="19"/>
                <w:szCs w:val="19"/>
              </w:rPr>
            </w:pPr>
          </w:p>
        </w:tc>
        <w:tc>
          <w:tcPr>
            <w:tcW w:w="5566" w:type="dxa"/>
            <w:vMerge/>
          </w:tcPr>
          <w:p w14:paraId="3A29554A" w14:textId="77777777" w:rsidR="00A6576F" w:rsidRPr="00BE6E01" w:rsidRDefault="00A6576F" w:rsidP="002F4CD9">
            <w:pPr>
              <w:rPr>
                <w:color w:val="000000"/>
                <w:sz w:val="19"/>
                <w:szCs w:val="19"/>
              </w:rPr>
            </w:pPr>
          </w:p>
        </w:tc>
        <w:tc>
          <w:tcPr>
            <w:tcW w:w="540" w:type="dxa"/>
            <w:vMerge/>
          </w:tcPr>
          <w:p w14:paraId="5EB9CDD3" w14:textId="77777777" w:rsidR="00A6576F" w:rsidRPr="00BE6E01" w:rsidRDefault="00A6576F" w:rsidP="002F4CD9">
            <w:pPr>
              <w:rPr>
                <w:b/>
                <w:sz w:val="19"/>
                <w:szCs w:val="19"/>
              </w:rPr>
            </w:pPr>
          </w:p>
        </w:tc>
        <w:tc>
          <w:tcPr>
            <w:tcW w:w="450" w:type="dxa"/>
            <w:vMerge/>
          </w:tcPr>
          <w:p w14:paraId="1919FE9B" w14:textId="77777777" w:rsidR="00A6576F" w:rsidRPr="00BE6E01" w:rsidRDefault="00A6576F" w:rsidP="002F4CD9">
            <w:pPr>
              <w:rPr>
                <w:b/>
                <w:sz w:val="19"/>
                <w:szCs w:val="19"/>
              </w:rPr>
            </w:pPr>
          </w:p>
        </w:tc>
        <w:tc>
          <w:tcPr>
            <w:tcW w:w="540" w:type="dxa"/>
            <w:vMerge/>
          </w:tcPr>
          <w:p w14:paraId="59DB4E0A" w14:textId="77777777" w:rsidR="00A6576F" w:rsidRPr="00BE6E01" w:rsidRDefault="00A6576F" w:rsidP="002F4CD9">
            <w:pPr>
              <w:rPr>
                <w:b/>
                <w:sz w:val="19"/>
                <w:szCs w:val="19"/>
              </w:rPr>
            </w:pPr>
          </w:p>
        </w:tc>
        <w:tc>
          <w:tcPr>
            <w:tcW w:w="554" w:type="dxa"/>
          </w:tcPr>
          <w:p w14:paraId="34DEC56F" w14:textId="4889DAA7" w:rsidR="00A6576F" w:rsidRPr="00BE6E01" w:rsidRDefault="008D4878" w:rsidP="002F4CD9">
            <w:pPr>
              <w:rPr>
                <w:b/>
                <w:sz w:val="19"/>
                <w:szCs w:val="19"/>
              </w:rPr>
            </w:pPr>
            <w:r>
              <w:rPr>
                <w:b/>
                <w:sz w:val="19"/>
                <w:szCs w:val="19"/>
              </w:rPr>
              <w:t>(vi)</w:t>
            </w:r>
          </w:p>
        </w:tc>
        <w:tc>
          <w:tcPr>
            <w:tcW w:w="1732" w:type="dxa"/>
          </w:tcPr>
          <w:p w14:paraId="00304B59" w14:textId="77777777" w:rsidR="00A6576F" w:rsidRDefault="00A6576F" w:rsidP="002F4CD9">
            <w:pPr>
              <w:rPr>
                <w:b/>
                <w:sz w:val="19"/>
                <w:szCs w:val="19"/>
              </w:rPr>
            </w:pPr>
          </w:p>
          <w:p w14:paraId="4F4A6835" w14:textId="77777777" w:rsidR="0019113A" w:rsidRDefault="0019113A" w:rsidP="002F4CD9">
            <w:pPr>
              <w:rPr>
                <w:b/>
                <w:sz w:val="19"/>
                <w:szCs w:val="19"/>
              </w:rPr>
            </w:pPr>
          </w:p>
          <w:p w14:paraId="6148F3C3" w14:textId="1D2A3D9E" w:rsidR="0019113A" w:rsidRPr="00BE6E01" w:rsidRDefault="0019113A" w:rsidP="002F4CD9">
            <w:pPr>
              <w:rPr>
                <w:b/>
                <w:sz w:val="19"/>
                <w:szCs w:val="19"/>
              </w:rPr>
            </w:pPr>
          </w:p>
        </w:tc>
        <w:tc>
          <w:tcPr>
            <w:tcW w:w="2243" w:type="dxa"/>
          </w:tcPr>
          <w:p w14:paraId="46BC61C5" w14:textId="45993964" w:rsidR="00A6576F" w:rsidRPr="00BE6E01" w:rsidRDefault="00A6576F" w:rsidP="002F4CD9">
            <w:pPr>
              <w:rPr>
                <w:b/>
                <w:sz w:val="19"/>
                <w:szCs w:val="19"/>
              </w:rPr>
            </w:pPr>
          </w:p>
        </w:tc>
        <w:tc>
          <w:tcPr>
            <w:tcW w:w="2243" w:type="dxa"/>
          </w:tcPr>
          <w:p w14:paraId="154949D1" w14:textId="7F620D1D" w:rsidR="00A6576F" w:rsidRPr="00BE6E01" w:rsidRDefault="00A6576F" w:rsidP="002F4CD9">
            <w:pPr>
              <w:rPr>
                <w:b/>
                <w:sz w:val="19"/>
                <w:szCs w:val="19"/>
              </w:rPr>
            </w:pPr>
          </w:p>
        </w:tc>
      </w:tr>
      <w:tr w:rsidR="009F0A6E" w:rsidRPr="00BE6E01" w14:paraId="796D0B49" w14:textId="77777777" w:rsidTr="0059154A">
        <w:trPr>
          <w:trHeight w:val="288"/>
        </w:trPr>
        <w:tc>
          <w:tcPr>
            <w:tcW w:w="1080" w:type="dxa"/>
            <w:vMerge/>
            <w:shd w:val="clear" w:color="auto" w:fill="FFFFFF"/>
          </w:tcPr>
          <w:p w14:paraId="4C5E368B" w14:textId="77777777" w:rsidR="008E7909" w:rsidRPr="00BE6E01" w:rsidRDefault="008E7909" w:rsidP="002F4CD9">
            <w:pPr>
              <w:jc w:val="center"/>
              <w:rPr>
                <w:b/>
                <w:sz w:val="19"/>
                <w:szCs w:val="19"/>
              </w:rPr>
            </w:pPr>
          </w:p>
        </w:tc>
        <w:tc>
          <w:tcPr>
            <w:tcW w:w="5566" w:type="dxa"/>
            <w:vMerge/>
          </w:tcPr>
          <w:p w14:paraId="555F6223" w14:textId="77777777" w:rsidR="008E7909" w:rsidRPr="00BE6E01" w:rsidRDefault="008E7909" w:rsidP="002F4CD9">
            <w:pPr>
              <w:rPr>
                <w:color w:val="000000"/>
                <w:sz w:val="19"/>
                <w:szCs w:val="19"/>
              </w:rPr>
            </w:pPr>
          </w:p>
        </w:tc>
        <w:tc>
          <w:tcPr>
            <w:tcW w:w="540" w:type="dxa"/>
            <w:vMerge/>
          </w:tcPr>
          <w:p w14:paraId="4744CB48" w14:textId="77777777" w:rsidR="008E7909" w:rsidRPr="00BE6E01" w:rsidRDefault="008E7909" w:rsidP="002F4CD9">
            <w:pPr>
              <w:rPr>
                <w:b/>
                <w:sz w:val="19"/>
                <w:szCs w:val="19"/>
              </w:rPr>
            </w:pPr>
          </w:p>
        </w:tc>
        <w:tc>
          <w:tcPr>
            <w:tcW w:w="450" w:type="dxa"/>
            <w:vMerge/>
          </w:tcPr>
          <w:p w14:paraId="35375895" w14:textId="77777777" w:rsidR="008E7909" w:rsidRPr="00BE6E01" w:rsidRDefault="008E7909" w:rsidP="002F4CD9">
            <w:pPr>
              <w:rPr>
                <w:b/>
                <w:sz w:val="19"/>
                <w:szCs w:val="19"/>
              </w:rPr>
            </w:pPr>
          </w:p>
        </w:tc>
        <w:tc>
          <w:tcPr>
            <w:tcW w:w="540" w:type="dxa"/>
            <w:vMerge/>
          </w:tcPr>
          <w:p w14:paraId="38740514" w14:textId="77777777" w:rsidR="008E7909" w:rsidRPr="00BE6E01" w:rsidRDefault="008E7909" w:rsidP="002F4CD9">
            <w:pPr>
              <w:rPr>
                <w:b/>
                <w:sz w:val="19"/>
                <w:szCs w:val="19"/>
              </w:rPr>
            </w:pPr>
          </w:p>
        </w:tc>
        <w:tc>
          <w:tcPr>
            <w:tcW w:w="554" w:type="dxa"/>
          </w:tcPr>
          <w:p w14:paraId="40F19E0E" w14:textId="72135275" w:rsidR="008E7909" w:rsidRPr="00BE6E01" w:rsidRDefault="008D4878" w:rsidP="002F4CD9">
            <w:pPr>
              <w:rPr>
                <w:b/>
                <w:sz w:val="19"/>
                <w:szCs w:val="19"/>
              </w:rPr>
            </w:pPr>
            <w:r>
              <w:rPr>
                <w:b/>
                <w:sz w:val="19"/>
                <w:szCs w:val="19"/>
              </w:rPr>
              <w:t>(vii)</w:t>
            </w:r>
          </w:p>
          <w:p w14:paraId="10494991" w14:textId="77777777" w:rsidR="008E7909" w:rsidRPr="00BE6E01" w:rsidRDefault="008E7909" w:rsidP="00EB1E63">
            <w:pPr>
              <w:jc w:val="center"/>
              <w:rPr>
                <w:b/>
                <w:sz w:val="19"/>
                <w:szCs w:val="19"/>
              </w:rPr>
            </w:pPr>
          </w:p>
          <w:p w14:paraId="18F83691" w14:textId="4D4DB05F" w:rsidR="008E7909" w:rsidRPr="00BE6E01" w:rsidRDefault="008E7909" w:rsidP="00D32B32">
            <w:pPr>
              <w:jc w:val="center"/>
              <w:rPr>
                <w:b/>
                <w:sz w:val="19"/>
                <w:szCs w:val="19"/>
              </w:rPr>
            </w:pPr>
          </w:p>
        </w:tc>
        <w:tc>
          <w:tcPr>
            <w:tcW w:w="1732" w:type="dxa"/>
          </w:tcPr>
          <w:p w14:paraId="05520E07" w14:textId="4B10BA3D" w:rsidR="008E7909" w:rsidRPr="00BE6E01" w:rsidRDefault="008E7909" w:rsidP="00F52B70">
            <w:pPr>
              <w:rPr>
                <w:b/>
                <w:sz w:val="19"/>
                <w:szCs w:val="19"/>
              </w:rPr>
            </w:pPr>
          </w:p>
        </w:tc>
        <w:tc>
          <w:tcPr>
            <w:tcW w:w="2243" w:type="dxa"/>
          </w:tcPr>
          <w:p w14:paraId="37F0E29C" w14:textId="77777777" w:rsidR="008E7909" w:rsidRPr="00BE6E01" w:rsidRDefault="008E7909" w:rsidP="002F4CD9">
            <w:pPr>
              <w:rPr>
                <w:b/>
                <w:sz w:val="19"/>
                <w:szCs w:val="19"/>
              </w:rPr>
            </w:pPr>
          </w:p>
        </w:tc>
        <w:tc>
          <w:tcPr>
            <w:tcW w:w="2243" w:type="dxa"/>
          </w:tcPr>
          <w:p w14:paraId="274E1449" w14:textId="12D88F25" w:rsidR="008E7909" w:rsidRPr="00BE6E01" w:rsidRDefault="008E7909" w:rsidP="002F4CD9">
            <w:pPr>
              <w:rPr>
                <w:b/>
                <w:sz w:val="19"/>
                <w:szCs w:val="19"/>
              </w:rPr>
            </w:pPr>
          </w:p>
        </w:tc>
      </w:tr>
      <w:tr w:rsidR="008D4878" w:rsidRPr="00BE6E01" w14:paraId="636EFB34" w14:textId="77777777" w:rsidTr="0059154A">
        <w:trPr>
          <w:trHeight w:val="288"/>
        </w:trPr>
        <w:tc>
          <w:tcPr>
            <w:tcW w:w="1080" w:type="dxa"/>
            <w:shd w:val="clear" w:color="auto" w:fill="FFFFFF"/>
          </w:tcPr>
          <w:p w14:paraId="7DF4A064" w14:textId="1932759D" w:rsidR="008D4878" w:rsidRPr="00BE6E01" w:rsidRDefault="008D4878" w:rsidP="002F4CD9">
            <w:pPr>
              <w:jc w:val="center"/>
              <w:rPr>
                <w:b/>
                <w:sz w:val="19"/>
                <w:szCs w:val="19"/>
              </w:rPr>
            </w:pPr>
            <w:r w:rsidRPr="008D4878">
              <w:rPr>
                <w:b/>
                <w:sz w:val="19"/>
                <w:szCs w:val="19"/>
              </w:rPr>
              <w:t>4003.03</w:t>
            </w:r>
            <w:r>
              <w:rPr>
                <w:b/>
                <w:sz w:val="19"/>
                <w:szCs w:val="19"/>
              </w:rPr>
              <w:t>D</w:t>
            </w:r>
          </w:p>
        </w:tc>
        <w:tc>
          <w:tcPr>
            <w:tcW w:w="5566" w:type="dxa"/>
          </w:tcPr>
          <w:p w14:paraId="2CBA18A3" w14:textId="51BF0AF9" w:rsidR="008D4878" w:rsidRPr="00BE6E01" w:rsidRDefault="008D4878" w:rsidP="002F4CD9">
            <w:pPr>
              <w:rPr>
                <w:color w:val="000000"/>
                <w:sz w:val="19"/>
                <w:szCs w:val="19"/>
              </w:rPr>
            </w:pPr>
            <w:r w:rsidRPr="008D4878">
              <w:rPr>
                <w:bCs/>
                <w:color w:val="000000"/>
                <w:sz w:val="19"/>
                <w:szCs w:val="19"/>
              </w:rPr>
              <w:t>For employees providing direct services to individuals served under a risk endorsement, all training requirements outlined in 404 NAC 4-003.03 must be completed prior to working alone with a participant served under a risk endorsement.</w:t>
            </w:r>
          </w:p>
        </w:tc>
        <w:tc>
          <w:tcPr>
            <w:tcW w:w="540" w:type="dxa"/>
          </w:tcPr>
          <w:p w14:paraId="7A4FE5E0" w14:textId="77777777" w:rsidR="008D4878" w:rsidRPr="00BE6E01" w:rsidRDefault="008D4878" w:rsidP="002F4CD9">
            <w:pPr>
              <w:rPr>
                <w:b/>
                <w:sz w:val="19"/>
                <w:szCs w:val="19"/>
              </w:rPr>
            </w:pPr>
          </w:p>
        </w:tc>
        <w:tc>
          <w:tcPr>
            <w:tcW w:w="450" w:type="dxa"/>
          </w:tcPr>
          <w:p w14:paraId="6632B936" w14:textId="77777777" w:rsidR="008D4878" w:rsidRPr="00BE6E01" w:rsidRDefault="008D4878" w:rsidP="002F4CD9">
            <w:pPr>
              <w:rPr>
                <w:b/>
                <w:sz w:val="19"/>
                <w:szCs w:val="19"/>
              </w:rPr>
            </w:pPr>
          </w:p>
        </w:tc>
        <w:tc>
          <w:tcPr>
            <w:tcW w:w="540" w:type="dxa"/>
          </w:tcPr>
          <w:p w14:paraId="42F829C1" w14:textId="77777777" w:rsidR="008D4878" w:rsidRPr="00BE6E01" w:rsidRDefault="008D4878" w:rsidP="002F4CD9">
            <w:pPr>
              <w:rPr>
                <w:b/>
                <w:sz w:val="19"/>
                <w:szCs w:val="19"/>
              </w:rPr>
            </w:pPr>
          </w:p>
        </w:tc>
        <w:tc>
          <w:tcPr>
            <w:tcW w:w="554" w:type="dxa"/>
          </w:tcPr>
          <w:p w14:paraId="4566A27C" w14:textId="77777777" w:rsidR="008D4878" w:rsidRPr="00BE6E01" w:rsidRDefault="008D4878" w:rsidP="002F4CD9">
            <w:pPr>
              <w:rPr>
                <w:b/>
                <w:sz w:val="19"/>
                <w:szCs w:val="19"/>
              </w:rPr>
            </w:pPr>
          </w:p>
        </w:tc>
        <w:tc>
          <w:tcPr>
            <w:tcW w:w="1732" w:type="dxa"/>
          </w:tcPr>
          <w:p w14:paraId="0D7452EE" w14:textId="77777777" w:rsidR="008D4878" w:rsidRPr="00BE6E01" w:rsidRDefault="008D4878" w:rsidP="002F4CD9">
            <w:pPr>
              <w:rPr>
                <w:b/>
                <w:sz w:val="19"/>
                <w:szCs w:val="19"/>
              </w:rPr>
            </w:pPr>
          </w:p>
        </w:tc>
        <w:tc>
          <w:tcPr>
            <w:tcW w:w="2243" w:type="dxa"/>
          </w:tcPr>
          <w:p w14:paraId="429E2CCF" w14:textId="77777777" w:rsidR="008D4878" w:rsidRPr="00BE6E01" w:rsidRDefault="008D4878" w:rsidP="002F4CD9">
            <w:pPr>
              <w:rPr>
                <w:b/>
                <w:sz w:val="19"/>
                <w:szCs w:val="19"/>
              </w:rPr>
            </w:pPr>
          </w:p>
        </w:tc>
        <w:tc>
          <w:tcPr>
            <w:tcW w:w="2243" w:type="dxa"/>
          </w:tcPr>
          <w:p w14:paraId="4929CB74" w14:textId="77777777" w:rsidR="008D4878" w:rsidRPr="00BE6E01" w:rsidRDefault="008D4878" w:rsidP="002F4CD9">
            <w:pPr>
              <w:rPr>
                <w:b/>
                <w:sz w:val="19"/>
                <w:szCs w:val="19"/>
              </w:rPr>
            </w:pPr>
          </w:p>
        </w:tc>
      </w:tr>
      <w:tr w:rsidR="001D471A" w:rsidRPr="00BE6E01" w14:paraId="697C9CBC" w14:textId="77777777" w:rsidTr="0059154A">
        <w:trPr>
          <w:trHeight w:val="288"/>
        </w:trPr>
        <w:tc>
          <w:tcPr>
            <w:tcW w:w="1080" w:type="dxa"/>
            <w:vMerge w:val="restart"/>
            <w:shd w:val="clear" w:color="auto" w:fill="FFFFFF"/>
          </w:tcPr>
          <w:p w14:paraId="6C9296B4" w14:textId="518A2772" w:rsidR="001D471A" w:rsidRPr="00BE6E01" w:rsidRDefault="001D471A" w:rsidP="001D471A">
            <w:pPr>
              <w:jc w:val="center"/>
              <w:rPr>
                <w:b/>
                <w:sz w:val="19"/>
                <w:szCs w:val="19"/>
              </w:rPr>
            </w:pPr>
            <w:r w:rsidRPr="008D4878">
              <w:rPr>
                <w:b/>
                <w:sz w:val="19"/>
                <w:szCs w:val="19"/>
              </w:rPr>
              <w:t>4-003.03E</w:t>
            </w:r>
          </w:p>
        </w:tc>
        <w:tc>
          <w:tcPr>
            <w:tcW w:w="5566" w:type="dxa"/>
            <w:vMerge w:val="restart"/>
          </w:tcPr>
          <w:p w14:paraId="3C18135C" w14:textId="77777777" w:rsidR="001D471A" w:rsidRDefault="001D471A" w:rsidP="001D471A">
            <w:pPr>
              <w:rPr>
                <w:bCs/>
                <w:color w:val="000000"/>
                <w:sz w:val="19"/>
                <w:szCs w:val="19"/>
              </w:rPr>
            </w:pPr>
            <w:r w:rsidRPr="008D4878">
              <w:rPr>
                <w:bCs/>
                <w:color w:val="000000"/>
                <w:sz w:val="19"/>
                <w:szCs w:val="19"/>
              </w:rPr>
              <w:t>Training and verification of competencies in the above areas must be conducted by persons with expertise who are qualified by education, training, or expertise in those areas.</w:t>
            </w:r>
          </w:p>
          <w:p w14:paraId="02AB8D30" w14:textId="77777777" w:rsidR="001D471A" w:rsidRPr="001D471A" w:rsidRDefault="001D471A" w:rsidP="001D471A">
            <w:pPr>
              <w:rPr>
                <w:bCs/>
                <w:color w:val="000000"/>
                <w:sz w:val="19"/>
                <w:szCs w:val="19"/>
              </w:rPr>
            </w:pPr>
            <w:r w:rsidRPr="001D471A">
              <w:rPr>
                <w:b/>
                <w:bCs/>
                <w:color w:val="000000"/>
                <w:sz w:val="19"/>
                <w:szCs w:val="19"/>
                <w:u w:val="single"/>
              </w:rPr>
              <w:t xml:space="preserve">4-003.03E (i) </w:t>
            </w:r>
            <w:r w:rsidRPr="001D471A">
              <w:rPr>
                <w:bCs/>
                <w:color w:val="000000"/>
                <w:sz w:val="19"/>
                <w:szCs w:val="19"/>
              </w:rPr>
              <w:t>Staff training and demonstration of competency must be documented</w:t>
            </w:r>
          </w:p>
          <w:p w14:paraId="0A5418F9" w14:textId="77777777" w:rsidR="001D471A" w:rsidRPr="001D471A" w:rsidRDefault="001D471A" w:rsidP="001D471A">
            <w:pPr>
              <w:rPr>
                <w:bCs/>
                <w:color w:val="000000"/>
                <w:sz w:val="19"/>
                <w:szCs w:val="19"/>
              </w:rPr>
            </w:pPr>
            <w:r w:rsidRPr="001D471A">
              <w:rPr>
                <w:bCs/>
                <w:color w:val="000000"/>
                <w:sz w:val="19"/>
                <w:szCs w:val="19"/>
              </w:rPr>
              <w:t>and maintained by the provider, and must include:</w:t>
            </w:r>
          </w:p>
          <w:p w14:paraId="574EB437" w14:textId="77777777" w:rsidR="001D471A" w:rsidRPr="001D471A" w:rsidRDefault="001D471A" w:rsidP="001D471A">
            <w:pPr>
              <w:rPr>
                <w:bCs/>
                <w:color w:val="000000"/>
                <w:sz w:val="19"/>
                <w:szCs w:val="19"/>
              </w:rPr>
            </w:pPr>
            <w:r w:rsidRPr="001D471A">
              <w:rPr>
                <w:bCs/>
                <w:color w:val="000000"/>
                <w:sz w:val="19"/>
                <w:szCs w:val="19"/>
              </w:rPr>
              <w:t>(1) The training topic;</w:t>
            </w:r>
          </w:p>
          <w:p w14:paraId="016495D0" w14:textId="77777777" w:rsidR="001D471A" w:rsidRPr="001D471A" w:rsidRDefault="001D471A" w:rsidP="001D471A">
            <w:pPr>
              <w:rPr>
                <w:bCs/>
                <w:color w:val="000000"/>
                <w:sz w:val="19"/>
                <w:szCs w:val="19"/>
              </w:rPr>
            </w:pPr>
            <w:r w:rsidRPr="001D471A">
              <w:rPr>
                <w:bCs/>
                <w:color w:val="000000"/>
                <w:sz w:val="19"/>
                <w:szCs w:val="19"/>
              </w:rPr>
              <w:t>(2) Date staff attended training;</w:t>
            </w:r>
          </w:p>
          <w:p w14:paraId="0AD41014" w14:textId="77777777" w:rsidR="001D471A" w:rsidRPr="001D471A" w:rsidRDefault="001D471A" w:rsidP="001D471A">
            <w:pPr>
              <w:rPr>
                <w:bCs/>
                <w:color w:val="000000"/>
                <w:sz w:val="19"/>
                <w:szCs w:val="19"/>
              </w:rPr>
            </w:pPr>
            <w:r w:rsidRPr="001D471A">
              <w:rPr>
                <w:bCs/>
                <w:color w:val="000000"/>
                <w:sz w:val="19"/>
                <w:szCs w:val="19"/>
              </w:rPr>
              <w:t>(3) Date competencies verified;</w:t>
            </w:r>
          </w:p>
          <w:p w14:paraId="047975A2" w14:textId="77777777" w:rsidR="001D471A" w:rsidRPr="001D471A" w:rsidRDefault="001D471A" w:rsidP="001D471A">
            <w:pPr>
              <w:rPr>
                <w:bCs/>
                <w:color w:val="000000"/>
                <w:sz w:val="19"/>
                <w:szCs w:val="19"/>
              </w:rPr>
            </w:pPr>
            <w:r w:rsidRPr="001D471A">
              <w:rPr>
                <w:bCs/>
                <w:color w:val="000000"/>
                <w:sz w:val="19"/>
                <w:szCs w:val="19"/>
              </w:rPr>
              <w:t>(4) Name of person conducting training; and</w:t>
            </w:r>
          </w:p>
          <w:p w14:paraId="42A286D4" w14:textId="77777777" w:rsidR="001D471A" w:rsidRPr="001D471A" w:rsidRDefault="001D471A" w:rsidP="001D471A">
            <w:pPr>
              <w:rPr>
                <w:bCs/>
                <w:color w:val="000000"/>
                <w:sz w:val="19"/>
                <w:szCs w:val="19"/>
              </w:rPr>
            </w:pPr>
            <w:r w:rsidRPr="001D471A">
              <w:rPr>
                <w:bCs/>
                <w:color w:val="000000"/>
                <w:sz w:val="19"/>
                <w:szCs w:val="19"/>
              </w:rPr>
              <w:t>(5) Verification of competencies.</w:t>
            </w:r>
          </w:p>
          <w:p w14:paraId="3F33E445" w14:textId="5E5261C6" w:rsidR="001D471A" w:rsidRPr="001D471A" w:rsidRDefault="001D471A" w:rsidP="001D471A">
            <w:pPr>
              <w:rPr>
                <w:color w:val="000000"/>
                <w:sz w:val="19"/>
                <w:szCs w:val="19"/>
              </w:rPr>
            </w:pPr>
          </w:p>
        </w:tc>
        <w:tc>
          <w:tcPr>
            <w:tcW w:w="540" w:type="dxa"/>
            <w:vMerge w:val="restart"/>
          </w:tcPr>
          <w:p w14:paraId="44C90BF3" w14:textId="6C8BDEEA" w:rsidR="001D471A" w:rsidRPr="00BE6E01" w:rsidRDefault="001D471A" w:rsidP="001D471A">
            <w:pPr>
              <w:rPr>
                <w:b/>
                <w:sz w:val="19"/>
                <w:szCs w:val="19"/>
              </w:rPr>
            </w:pPr>
          </w:p>
        </w:tc>
        <w:tc>
          <w:tcPr>
            <w:tcW w:w="450" w:type="dxa"/>
            <w:vMerge w:val="restart"/>
          </w:tcPr>
          <w:p w14:paraId="6FDC3DCB" w14:textId="08A5740C" w:rsidR="001D471A" w:rsidRPr="00BE6E01" w:rsidRDefault="001D471A" w:rsidP="001D471A">
            <w:pPr>
              <w:rPr>
                <w:b/>
                <w:sz w:val="19"/>
                <w:szCs w:val="19"/>
              </w:rPr>
            </w:pPr>
          </w:p>
        </w:tc>
        <w:tc>
          <w:tcPr>
            <w:tcW w:w="540" w:type="dxa"/>
            <w:vMerge w:val="restart"/>
          </w:tcPr>
          <w:p w14:paraId="5D2D66FA" w14:textId="77777777" w:rsidR="001D471A" w:rsidRPr="00BE6E01" w:rsidRDefault="001D471A" w:rsidP="001D471A">
            <w:pPr>
              <w:rPr>
                <w:b/>
                <w:sz w:val="19"/>
                <w:szCs w:val="19"/>
              </w:rPr>
            </w:pPr>
          </w:p>
        </w:tc>
        <w:tc>
          <w:tcPr>
            <w:tcW w:w="554" w:type="dxa"/>
          </w:tcPr>
          <w:p w14:paraId="2A6F814A" w14:textId="518457E9" w:rsidR="001D471A" w:rsidRPr="00BE6E01" w:rsidRDefault="001D471A" w:rsidP="001D471A">
            <w:pPr>
              <w:rPr>
                <w:b/>
                <w:sz w:val="19"/>
                <w:szCs w:val="19"/>
              </w:rPr>
            </w:pPr>
            <w:r w:rsidRPr="00BE6E01">
              <w:rPr>
                <w:b/>
                <w:sz w:val="19"/>
                <w:szCs w:val="19"/>
              </w:rPr>
              <w:t>1</w:t>
            </w:r>
          </w:p>
        </w:tc>
        <w:tc>
          <w:tcPr>
            <w:tcW w:w="1732" w:type="dxa"/>
          </w:tcPr>
          <w:p w14:paraId="12BFCCC0" w14:textId="7E34696C" w:rsidR="001D471A" w:rsidRPr="00BE6E01" w:rsidRDefault="001D471A" w:rsidP="001D471A">
            <w:pPr>
              <w:rPr>
                <w:b/>
                <w:sz w:val="19"/>
                <w:szCs w:val="19"/>
              </w:rPr>
            </w:pPr>
          </w:p>
        </w:tc>
        <w:tc>
          <w:tcPr>
            <w:tcW w:w="2243" w:type="dxa"/>
          </w:tcPr>
          <w:p w14:paraId="631EA58F" w14:textId="77777777" w:rsidR="001D471A" w:rsidRPr="00BE6E01" w:rsidRDefault="001D471A" w:rsidP="001D471A">
            <w:pPr>
              <w:rPr>
                <w:b/>
                <w:sz w:val="19"/>
                <w:szCs w:val="19"/>
              </w:rPr>
            </w:pPr>
          </w:p>
        </w:tc>
        <w:tc>
          <w:tcPr>
            <w:tcW w:w="2243" w:type="dxa"/>
          </w:tcPr>
          <w:p w14:paraId="5B2D0744" w14:textId="08C5E1AE" w:rsidR="001D471A" w:rsidRPr="00BE6E01" w:rsidRDefault="001D471A" w:rsidP="001D471A">
            <w:pPr>
              <w:rPr>
                <w:b/>
                <w:sz w:val="19"/>
                <w:szCs w:val="19"/>
              </w:rPr>
            </w:pPr>
          </w:p>
        </w:tc>
      </w:tr>
      <w:tr w:rsidR="001D471A" w:rsidRPr="00BE6E01" w14:paraId="410197A6" w14:textId="77777777" w:rsidTr="0059154A">
        <w:trPr>
          <w:trHeight w:val="288"/>
        </w:trPr>
        <w:tc>
          <w:tcPr>
            <w:tcW w:w="1080" w:type="dxa"/>
            <w:vMerge/>
            <w:shd w:val="clear" w:color="auto" w:fill="FFFFFF"/>
          </w:tcPr>
          <w:p w14:paraId="7DED9889" w14:textId="77777777" w:rsidR="001D471A" w:rsidRPr="00BE6E01" w:rsidRDefault="001D471A" w:rsidP="001D471A">
            <w:pPr>
              <w:jc w:val="center"/>
              <w:rPr>
                <w:b/>
                <w:sz w:val="19"/>
                <w:szCs w:val="19"/>
              </w:rPr>
            </w:pPr>
          </w:p>
        </w:tc>
        <w:tc>
          <w:tcPr>
            <w:tcW w:w="5566" w:type="dxa"/>
            <w:vMerge/>
          </w:tcPr>
          <w:p w14:paraId="1F01B0D7" w14:textId="77777777" w:rsidR="001D471A" w:rsidRPr="00BE6E01" w:rsidRDefault="001D471A" w:rsidP="001D471A">
            <w:pPr>
              <w:rPr>
                <w:color w:val="000000"/>
                <w:sz w:val="19"/>
                <w:szCs w:val="19"/>
              </w:rPr>
            </w:pPr>
          </w:p>
        </w:tc>
        <w:tc>
          <w:tcPr>
            <w:tcW w:w="540" w:type="dxa"/>
            <w:vMerge/>
          </w:tcPr>
          <w:p w14:paraId="1EE9DF54" w14:textId="77777777" w:rsidR="001D471A" w:rsidRPr="00BE6E01" w:rsidRDefault="001D471A" w:rsidP="001D471A">
            <w:pPr>
              <w:rPr>
                <w:b/>
                <w:sz w:val="19"/>
                <w:szCs w:val="19"/>
              </w:rPr>
            </w:pPr>
          </w:p>
        </w:tc>
        <w:tc>
          <w:tcPr>
            <w:tcW w:w="450" w:type="dxa"/>
            <w:vMerge/>
          </w:tcPr>
          <w:p w14:paraId="0D296E56" w14:textId="77777777" w:rsidR="001D471A" w:rsidRPr="00BE6E01" w:rsidRDefault="001D471A" w:rsidP="001D471A">
            <w:pPr>
              <w:rPr>
                <w:b/>
                <w:sz w:val="19"/>
                <w:szCs w:val="19"/>
              </w:rPr>
            </w:pPr>
          </w:p>
        </w:tc>
        <w:tc>
          <w:tcPr>
            <w:tcW w:w="540" w:type="dxa"/>
            <w:vMerge/>
          </w:tcPr>
          <w:p w14:paraId="3AF86E4D" w14:textId="77777777" w:rsidR="001D471A" w:rsidRPr="00BE6E01" w:rsidRDefault="001D471A" w:rsidP="001D471A">
            <w:pPr>
              <w:rPr>
                <w:b/>
                <w:sz w:val="19"/>
                <w:szCs w:val="19"/>
              </w:rPr>
            </w:pPr>
          </w:p>
        </w:tc>
        <w:tc>
          <w:tcPr>
            <w:tcW w:w="554" w:type="dxa"/>
          </w:tcPr>
          <w:p w14:paraId="2164724B" w14:textId="31D45CCA" w:rsidR="001D471A" w:rsidRPr="00BE6E01" w:rsidRDefault="001D471A" w:rsidP="001D471A">
            <w:pPr>
              <w:rPr>
                <w:b/>
                <w:sz w:val="19"/>
                <w:szCs w:val="19"/>
              </w:rPr>
            </w:pPr>
            <w:r w:rsidRPr="00BE6E01">
              <w:rPr>
                <w:b/>
                <w:sz w:val="19"/>
                <w:szCs w:val="19"/>
              </w:rPr>
              <w:t>2</w:t>
            </w:r>
          </w:p>
        </w:tc>
        <w:tc>
          <w:tcPr>
            <w:tcW w:w="1732" w:type="dxa"/>
          </w:tcPr>
          <w:p w14:paraId="25817B3E" w14:textId="2C3E6305" w:rsidR="001D471A" w:rsidRPr="00BE6E01" w:rsidRDefault="001D471A" w:rsidP="001D471A">
            <w:pPr>
              <w:rPr>
                <w:b/>
                <w:sz w:val="19"/>
                <w:szCs w:val="19"/>
              </w:rPr>
            </w:pPr>
          </w:p>
        </w:tc>
        <w:tc>
          <w:tcPr>
            <w:tcW w:w="2243" w:type="dxa"/>
          </w:tcPr>
          <w:p w14:paraId="7361C4C0" w14:textId="77777777" w:rsidR="001D471A" w:rsidRPr="00BE6E01" w:rsidRDefault="001D471A" w:rsidP="001D471A">
            <w:pPr>
              <w:rPr>
                <w:b/>
                <w:sz w:val="19"/>
                <w:szCs w:val="19"/>
              </w:rPr>
            </w:pPr>
          </w:p>
        </w:tc>
        <w:tc>
          <w:tcPr>
            <w:tcW w:w="2243" w:type="dxa"/>
          </w:tcPr>
          <w:p w14:paraId="097AA466" w14:textId="0C7937F5" w:rsidR="001D471A" w:rsidRPr="00BE6E01" w:rsidRDefault="001D471A" w:rsidP="001D471A">
            <w:pPr>
              <w:rPr>
                <w:b/>
                <w:sz w:val="19"/>
                <w:szCs w:val="19"/>
              </w:rPr>
            </w:pPr>
          </w:p>
        </w:tc>
      </w:tr>
      <w:tr w:rsidR="001D471A" w:rsidRPr="00BE6E01" w14:paraId="5C0A5E17" w14:textId="77777777" w:rsidTr="0059154A">
        <w:trPr>
          <w:trHeight w:val="288"/>
        </w:trPr>
        <w:tc>
          <w:tcPr>
            <w:tcW w:w="1080" w:type="dxa"/>
            <w:vMerge/>
            <w:shd w:val="clear" w:color="auto" w:fill="FFFFFF"/>
          </w:tcPr>
          <w:p w14:paraId="752396CA" w14:textId="77777777" w:rsidR="001D471A" w:rsidRPr="00BE6E01" w:rsidRDefault="001D471A" w:rsidP="001D471A">
            <w:pPr>
              <w:jc w:val="center"/>
              <w:rPr>
                <w:b/>
                <w:sz w:val="19"/>
                <w:szCs w:val="19"/>
              </w:rPr>
            </w:pPr>
          </w:p>
        </w:tc>
        <w:tc>
          <w:tcPr>
            <w:tcW w:w="5566" w:type="dxa"/>
            <w:vMerge/>
          </w:tcPr>
          <w:p w14:paraId="715CBB44" w14:textId="77777777" w:rsidR="001D471A" w:rsidRPr="00BE6E01" w:rsidRDefault="001D471A" w:rsidP="001D471A">
            <w:pPr>
              <w:rPr>
                <w:color w:val="000000"/>
                <w:sz w:val="19"/>
                <w:szCs w:val="19"/>
              </w:rPr>
            </w:pPr>
          </w:p>
        </w:tc>
        <w:tc>
          <w:tcPr>
            <w:tcW w:w="540" w:type="dxa"/>
            <w:vMerge/>
          </w:tcPr>
          <w:p w14:paraId="0D891186" w14:textId="77777777" w:rsidR="001D471A" w:rsidRPr="00BE6E01" w:rsidRDefault="001D471A" w:rsidP="001D471A">
            <w:pPr>
              <w:rPr>
                <w:b/>
                <w:sz w:val="19"/>
                <w:szCs w:val="19"/>
              </w:rPr>
            </w:pPr>
          </w:p>
        </w:tc>
        <w:tc>
          <w:tcPr>
            <w:tcW w:w="450" w:type="dxa"/>
            <w:vMerge/>
          </w:tcPr>
          <w:p w14:paraId="5E71F1DB" w14:textId="77777777" w:rsidR="001D471A" w:rsidRPr="00BE6E01" w:rsidRDefault="001D471A" w:rsidP="001D471A">
            <w:pPr>
              <w:rPr>
                <w:b/>
                <w:sz w:val="19"/>
                <w:szCs w:val="19"/>
              </w:rPr>
            </w:pPr>
          </w:p>
        </w:tc>
        <w:tc>
          <w:tcPr>
            <w:tcW w:w="540" w:type="dxa"/>
            <w:vMerge/>
          </w:tcPr>
          <w:p w14:paraId="581E47D5" w14:textId="77777777" w:rsidR="001D471A" w:rsidRPr="00BE6E01" w:rsidRDefault="001D471A" w:rsidP="001D471A">
            <w:pPr>
              <w:rPr>
                <w:b/>
                <w:sz w:val="19"/>
                <w:szCs w:val="19"/>
              </w:rPr>
            </w:pPr>
          </w:p>
        </w:tc>
        <w:tc>
          <w:tcPr>
            <w:tcW w:w="554" w:type="dxa"/>
          </w:tcPr>
          <w:p w14:paraId="704A9B2A" w14:textId="67AC4D4C" w:rsidR="001D471A" w:rsidRPr="00BE6E01" w:rsidRDefault="001D471A" w:rsidP="001D471A">
            <w:pPr>
              <w:rPr>
                <w:b/>
                <w:sz w:val="19"/>
                <w:szCs w:val="19"/>
              </w:rPr>
            </w:pPr>
            <w:r w:rsidRPr="00BE6E01">
              <w:rPr>
                <w:b/>
                <w:sz w:val="19"/>
                <w:szCs w:val="19"/>
              </w:rPr>
              <w:t>3</w:t>
            </w:r>
          </w:p>
        </w:tc>
        <w:tc>
          <w:tcPr>
            <w:tcW w:w="1732" w:type="dxa"/>
          </w:tcPr>
          <w:p w14:paraId="792F8015" w14:textId="244BB17E" w:rsidR="001D471A" w:rsidRPr="00BE6E01" w:rsidRDefault="001D471A" w:rsidP="001D471A">
            <w:pPr>
              <w:rPr>
                <w:b/>
                <w:sz w:val="19"/>
                <w:szCs w:val="19"/>
              </w:rPr>
            </w:pPr>
          </w:p>
        </w:tc>
        <w:tc>
          <w:tcPr>
            <w:tcW w:w="2243" w:type="dxa"/>
          </w:tcPr>
          <w:p w14:paraId="2E51A023" w14:textId="77777777" w:rsidR="001D471A" w:rsidRPr="00BE6E01" w:rsidRDefault="001D471A" w:rsidP="001D471A">
            <w:pPr>
              <w:rPr>
                <w:b/>
                <w:sz w:val="19"/>
                <w:szCs w:val="19"/>
              </w:rPr>
            </w:pPr>
          </w:p>
        </w:tc>
        <w:tc>
          <w:tcPr>
            <w:tcW w:w="2243" w:type="dxa"/>
          </w:tcPr>
          <w:p w14:paraId="545856E4" w14:textId="2A03D68D" w:rsidR="001D471A" w:rsidRPr="00BE6E01" w:rsidRDefault="001D471A" w:rsidP="001D471A">
            <w:pPr>
              <w:rPr>
                <w:b/>
                <w:sz w:val="19"/>
                <w:szCs w:val="19"/>
              </w:rPr>
            </w:pPr>
          </w:p>
        </w:tc>
      </w:tr>
      <w:tr w:rsidR="001D471A" w:rsidRPr="00BE6E01" w14:paraId="5D803379" w14:textId="77777777" w:rsidTr="0059154A">
        <w:trPr>
          <w:trHeight w:val="288"/>
        </w:trPr>
        <w:tc>
          <w:tcPr>
            <w:tcW w:w="1080" w:type="dxa"/>
            <w:vMerge/>
            <w:shd w:val="clear" w:color="auto" w:fill="FFFFFF"/>
          </w:tcPr>
          <w:p w14:paraId="14C87C76" w14:textId="77777777" w:rsidR="001D471A" w:rsidRPr="00BE6E01" w:rsidRDefault="001D471A" w:rsidP="001D471A">
            <w:pPr>
              <w:jc w:val="center"/>
              <w:rPr>
                <w:b/>
                <w:sz w:val="19"/>
                <w:szCs w:val="19"/>
              </w:rPr>
            </w:pPr>
          </w:p>
        </w:tc>
        <w:tc>
          <w:tcPr>
            <w:tcW w:w="5566" w:type="dxa"/>
            <w:vMerge/>
          </w:tcPr>
          <w:p w14:paraId="6A5B881E" w14:textId="77777777" w:rsidR="001D471A" w:rsidRPr="00BE6E01" w:rsidRDefault="001D471A" w:rsidP="001D471A">
            <w:pPr>
              <w:rPr>
                <w:color w:val="000000"/>
                <w:sz w:val="19"/>
                <w:szCs w:val="19"/>
              </w:rPr>
            </w:pPr>
          </w:p>
        </w:tc>
        <w:tc>
          <w:tcPr>
            <w:tcW w:w="540" w:type="dxa"/>
            <w:vMerge/>
          </w:tcPr>
          <w:p w14:paraId="5481CB27" w14:textId="77777777" w:rsidR="001D471A" w:rsidRPr="00BE6E01" w:rsidRDefault="001D471A" w:rsidP="001D471A">
            <w:pPr>
              <w:rPr>
                <w:b/>
                <w:sz w:val="19"/>
                <w:szCs w:val="19"/>
              </w:rPr>
            </w:pPr>
          </w:p>
        </w:tc>
        <w:tc>
          <w:tcPr>
            <w:tcW w:w="450" w:type="dxa"/>
            <w:vMerge/>
          </w:tcPr>
          <w:p w14:paraId="125B725C" w14:textId="77777777" w:rsidR="001D471A" w:rsidRPr="00BE6E01" w:rsidRDefault="001D471A" w:rsidP="001D471A">
            <w:pPr>
              <w:rPr>
                <w:b/>
                <w:sz w:val="19"/>
                <w:szCs w:val="19"/>
              </w:rPr>
            </w:pPr>
          </w:p>
        </w:tc>
        <w:tc>
          <w:tcPr>
            <w:tcW w:w="540" w:type="dxa"/>
            <w:vMerge/>
          </w:tcPr>
          <w:p w14:paraId="225D2ACE" w14:textId="77777777" w:rsidR="001D471A" w:rsidRPr="00BE6E01" w:rsidRDefault="001D471A" w:rsidP="001D471A">
            <w:pPr>
              <w:rPr>
                <w:b/>
                <w:sz w:val="19"/>
                <w:szCs w:val="19"/>
              </w:rPr>
            </w:pPr>
          </w:p>
        </w:tc>
        <w:tc>
          <w:tcPr>
            <w:tcW w:w="554" w:type="dxa"/>
          </w:tcPr>
          <w:p w14:paraId="39867886" w14:textId="1CB68D73" w:rsidR="001D471A" w:rsidRPr="00BE6E01" w:rsidRDefault="001D471A" w:rsidP="001D471A">
            <w:pPr>
              <w:rPr>
                <w:b/>
                <w:sz w:val="19"/>
                <w:szCs w:val="19"/>
              </w:rPr>
            </w:pPr>
            <w:r w:rsidRPr="00BE6E01">
              <w:rPr>
                <w:b/>
                <w:sz w:val="19"/>
                <w:szCs w:val="19"/>
              </w:rPr>
              <w:t>4</w:t>
            </w:r>
          </w:p>
        </w:tc>
        <w:tc>
          <w:tcPr>
            <w:tcW w:w="1732" w:type="dxa"/>
          </w:tcPr>
          <w:p w14:paraId="76CA8923" w14:textId="1B65F977" w:rsidR="001D471A" w:rsidRPr="00BE6E01" w:rsidRDefault="001D471A" w:rsidP="001D471A">
            <w:pPr>
              <w:rPr>
                <w:b/>
                <w:sz w:val="19"/>
                <w:szCs w:val="19"/>
              </w:rPr>
            </w:pPr>
          </w:p>
        </w:tc>
        <w:tc>
          <w:tcPr>
            <w:tcW w:w="2243" w:type="dxa"/>
          </w:tcPr>
          <w:p w14:paraId="52FC0976" w14:textId="77777777" w:rsidR="001D471A" w:rsidRPr="00BE6E01" w:rsidRDefault="001D471A" w:rsidP="001D471A">
            <w:pPr>
              <w:rPr>
                <w:b/>
                <w:sz w:val="19"/>
                <w:szCs w:val="19"/>
              </w:rPr>
            </w:pPr>
          </w:p>
        </w:tc>
        <w:tc>
          <w:tcPr>
            <w:tcW w:w="2243" w:type="dxa"/>
          </w:tcPr>
          <w:p w14:paraId="593EE912" w14:textId="24C876E8" w:rsidR="001D471A" w:rsidRPr="00BE6E01" w:rsidRDefault="001D471A" w:rsidP="001D471A">
            <w:pPr>
              <w:rPr>
                <w:b/>
                <w:sz w:val="19"/>
                <w:szCs w:val="19"/>
              </w:rPr>
            </w:pPr>
          </w:p>
        </w:tc>
      </w:tr>
      <w:tr w:rsidR="001D471A" w:rsidRPr="00BE6E01" w14:paraId="5F238EEA" w14:textId="77777777" w:rsidTr="0059154A">
        <w:trPr>
          <w:trHeight w:val="288"/>
        </w:trPr>
        <w:tc>
          <w:tcPr>
            <w:tcW w:w="1080" w:type="dxa"/>
            <w:vMerge/>
            <w:shd w:val="clear" w:color="auto" w:fill="FFFFFF"/>
          </w:tcPr>
          <w:p w14:paraId="1A43A44B" w14:textId="77777777" w:rsidR="001D471A" w:rsidRPr="00BE6E01" w:rsidRDefault="001D471A" w:rsidP="001D471A">
            <w:pPr>
              <w:jc w:val="center"/>
              <w:rPr>
                <w:b/>
                <w:sz w:val="19"/>
                <w:szCs w:val="19"/>
              </w:rPr>
            </w:pPr>
          </w:p>
        </w:tc>
        <w:tc>
          <w:tcPr>
            <w:tcW w:w="5566" w:type="dxa"/>
            <w:vMerge/>
          </w:tcPr>
          <w:p w14:paraId="300283F9" w14:textId="77777777" w:rsidR="001D471A" w:rsidRPr="00BE6E01" w:rsidRDefault="001D471A" w:rsidP="001D471A">
            <w:pPr>
              <w:rPr>
                <w:color w:val="000000"/>
                <w:sz w:val="19"/>
                <w:szCs w:val="19"/>
              </w:rPr>
            </w:pPr>
          </w:p>
        </w:tc>
        <w:tc>
          <w:tcPr>
            <w:tcW w:w="540" w:type="dxa"/>
            <w:vMerge/>
          </w:tcPr>
          <w:p w14:paraId="6B8DC02B" w14:textId="77777777" w:rsidR="001D471A" w:rsidRPr="00BE6E01" w:rsidRDefault="001D471A" w:rsidP="001D471A">
            <w:pPr>
              <w:rPr>
                <w:b/>
                <w:sz w:val="19"/>
                <w:szCs w:val="19"/>
              </w:rPr>
            </w:pPr>
          </w:p>
        </w:tc>
        <w:tc>
          <w:tcPr>
            <w:tcW w:w="450" w:type="dxa"/>
            <w:vMerge/>
          </w:tcPr>
          <w:p w14:paraId="38123439" w14:textId="77777777" w:rsidR="001D471A" w:rsidRPr="00BE6E01" w:rsidRDefault="001D471A" w:rsidP="001D471A">
            <w:pPr>
              <w:rPr>
                <w:b/>
                <w:sz w:val="19"/>
                <w:szCs w:val="19"/>
              </w:rPr>
            </w:pPr>
          </w:p>
        </w:tc>
        <w:tc>
          <w:tcPr>
            <w:tcW w:w="540" w:type="dxa"/>
            <w:vMerge/>
          </w:tcPr>
          <w:p w14:paraId="0A8A3532" w14:textId="77777777" w:rsidR="001D471A" w:rsidRPr="00BE6E01" w:rsidRDefault="001D471A" w:rsidP="001D471A">
            <w:pPr>
              <w:rPr>
                <w:b/>
                <w:sz w:val="19"/>
                <w:szCs w:val="19"/>
              </w:rPr>
            </w:pPr>
          </w:p>
        </w:tc>
        <w:tc>
          <w:tcPr>
            <w:tcW w:w="554" w:type="dxa"/>
          </w:tcPr>
          <w:p w14:paraId="40BE3146" w14:textId="6B3FD2E3" w:rsidR="001D471A" w:rsidRPr="00BE6E01" w:rsidRDefault="001D471A" w:rsidP="001D471A">
            <w:pPr>
              <w:rPr>
                <w:b/>
                <w:sz w:val="19"/>
                <w:szCs w:val="19"/>
              </w:rPr>
            </w:pPr>
            <w:r w:rsidRPr="00BE6E01">
              <w:rPr>
                <w:b/>
                <w:sz w:val="19"/>
                <w:szCs w:val="19"/>
              </w:rPr>
              <w:t>5</w:t>
            </w:r>
          </w:p>
        </w:tc>
        <w:tc>
          <w:tcPr>
            <w:tcW w:w="1732" w:type="dxa"/>
          </w:tcPr>
          <w:p w14:paraId="5B751E33" w14:textId="68CC4FCB" w:rsidR="001D471A" w:rsidRPr="00BE6E01" w:rsidRDefault="001D471A" w:rsidP="001D471A">
            <w:pPr>
              <w:rPr>
                <w:b/>
                <w:sz w:val="19"/>
                <w:szCs w:val="19"/>
              </w:rPr>
            </w:pPr>
          </w:p>
        </w:tc>
        <w:tc>
          <w:tcPr>
            <w:tcW w:w="2243" w:type="dxa"/>
          </w:tcPr>
          <w:p w14:paraId="37146737" w14:textId="77777777" w:rsidR="001D471A" w:rsidRPr="00BE6E01" w:rsidRDefault="001D471A" w:rsidP="001D471A">
            <w:pPr>
              <w:rPr>
                <w:b/>
                <w:sz w:val="19"/>
                <w:szCs w:val="19"/>
              </w:rPr>
            </w:pPr>
          </w:p>
        </w:tc>
        <w:tc>
          <w:tcPr>
            <w:tcW w:w="2243" w:type="dxa"/>
          </w:tcPr>
          <w:p w14:paraId="2D6A3943" w14:textId="5958DA5E" w:rsidR="001D471A" w:rsidRPr="00BE6E01" w:rsidRDefault="001D471A" w:rsidP="001D471A">
            <w:pPr>
              <w:rPr>
                <w:b/>
                <w:sz w:val="19"/>
                <w:szCs w:val="19"/>
              </w:rPr>
            </w:pPr>
          </w:p>
        </w:tc>
      </w:tr>
      <w:tr w:rsidR="001D471A" w:rsidRPr="00BE6E01" w14:paraId="21218858" w14:textId="0C084DFE" w:rsidTr="0059154A">
        <w:trPr>
          <w:trHeight w:val="576"/>
        </w:trPr>
        <w:tc>
          <w:tcPr>
            <w:tcW w:w="1080" w:type="dxa"/>
            <w:shd w:val="clear" w:color="auto" w:fill="FFFFFF"/>
          </w:tcPr>
          <w:p w14:paraId="6C95BAC0" w14:textId="0E652A21" w:rsidR="001D471A" w:rsidRPr="00BE6E01" w:rsidRDefault="001D471A" w:rsidP="001D471A">
            <w:pPr>
              <w:jc w:val="center"/>
              <w:rPr>
                <w:b/>
                <w:sz w:val="19"/>
                <w:szCs w:val="19"/>
              </w:rPr>
            </w:pPr>
            <w:r>
              <w:rPr>
                <w:b/>
                <w:sz w:val="19"/>
                <w:szCs w:val="19"/>
              </w:rPr>
              <w:t>4-</w:t>
            </w:r>
            <w:r w:rsidRPr="001D471A">
              <w:rPr>
                <w:b/>
                <w:sz w:val="19"/>
                <w:szCs w:val="19"/>
              </w:rPr>
              <w:t>003.04</w:t>
            </w:r>
          </w:p>
        </w:tc>
        <w:tc>
          <w:tcPr>
            <w:tcW w:w="5566" w:type="dxa"/>
          </w:tcPr>
          <w:p w14:paraId="3C9FD2DB" w14:textId="06BBD629" w:rsidR="001D471A" w:rsidRPr="00BE6E01" w:rsidRDefault="001D471A" w:rsidP="001D471A">
            <w:pPr>
              <w:rPr>
                <w:color w:val="000000"/>
                <w:sz w:val="19"/>
                <w:szCs w:val="19"/>
              </w:rPr>
            </w:pPr>
            <w:r w:rsidRPr="001D471A">
              <w:rPr>
                <w:b/>
                <w:bCs/>
                <w:color w:val="000000"/>
                <w:sz w:val="19"/>
                <w:szCs w:val="19"/>
                <w:u w:val="single"/>
              </w:rPr>
              <w:t>STAFF CREDENTIALS</w:t>
            </w:r>
            <w:r w:rsidRPr="001D471A">
              <w:rPr>
                <w:color w:val="000000"/>
                <w:sz w:val="19"/>
                <w:szCs w:val="19"/>
              </w:rPr>
              <w:t>. The provider must maintain documentation of all current credentials of individuals providing services for which credentialing is required.</w:t>
            </w:r>
          </w:p>
        </w:tc>
        <w:tc>
          <w:tcPr>
            <w:tcW w:w="540" w:type="dxa"/>
          </w:tcPr>
          <w:p w14:paraId="5A68F579" w14:textId="4CF3A693" w:rsidR="001D471A" w:rsidRPr="00BE6E01" w:rsidRDefault="001D471A" w:rsidP="001D471A">
            <w:pPr>
              <w:rPr>
                <w:b/>
                <w:sz w:val="19"/>
                <w:szCs w:val="19"/>
              </w:rPr>
            </w:pPr>
          </w:p>
        </w:tc>
        <w:tc>
          <w:tcPr>
            <w:tcW w:w="450" w:type="dxa"/>
          </w:tcPr>
          <w:p w14:paraId="079DFB9A" w14:textId="1543FE7C" w:rsidR="001D471A" w:rsidRPr="00BE6E01" w:rsidRDefault="001D471A" w:rsidP="001D471A">
            <w:pPr>
              <w:rPr>
                <w:b/>
                <w:sz w:val="19"/>
                <w:szCs w:val="19"/>
              </w:rPr>
            </w:pPr>
          </w:p>
        </w:tc>
        <w:tc>
          <w:tcPr>
            <w:tcW w:w="540" w:type="dxa"/>
          </w:tcPr>
          <w:p w14:paraId="4B93CD2E" w14:textId="77777777" w:rsidR="001D471A" w:rsidRPr="00BE6E01" w:rsidRDefault="001D471A" w:rsidP="001D471A">
            <w:pPr>
              <w:rPr>
                <w:b/>
                <w:sz w:val="19"/>
                <w:szCs w:val="19"/>
              </w:rPr>
            </w:pPr>
          </w:p>
        </w:tc>
        <w:tc>
          <w:tcPr>
            <w:tcW w:w="2286" w:type="dxa"/>
            <w:gridSpan w:val="2"/>
          </w:tcPr>
          <w:p w14:paraId="285006CC" w14:textId="10360653" w:rsidR="001D471A" w:rsidRPr="00BE6E01" w:rsidRDefault="001D471A" w:rsidP="001D471A">
            <w:pPr>
              <w:rPr>
                <w:b/>
                <w:sz w:val="19"/>
                <w:szCs w:val="19"/>
              </w:rPr>
            </w:pPr>
          </w:p>
        </w:tc>
        <w:tc>
          <w:tcPr>
            <w:tcW w:w="2243" w:type="dxa"/>
          </w:tcPr>
          <w:p w14:paraId="59672978" w14:textId="77777777" w:rsidR="001D471A" w:rsidRPr="00BE6E01" w:rsidRDefault="001D471A" w:rsidP="001D471A">
            <w:pPr>
              <w:rPr>
                <w:b/>
                <w:sz w:val="19"/>
                <w:szCs w:val="19"/>
              </w:rPr>
            </w:pPr>
          </w:p>
        </w:tc>
        <w:tc>
          <w:tcPr>
            <w:tcW w:w="2243" w:type="dxa"/>
          </w:tcPr>
          <w:p w14:paraId="35A4C0F2" w14:textId="77777777" w:rsidR="001D471A" w:rsidRPr="00BE6E01" w:rsidRDefault="001D471A" w:rsidP="001D471A">
            <w:pPr>
              <w:rPr>
                <w:b/>
                <w:sz w:val="19"/>
                <w:szCs w:val="19"/>
              </w:rPr>
            </w:pPr>
          </w:p>
        </w:tc>
      </w:tr>
      <w:tr w:rsidR="001D471A" w:rsidRPr="00BE6E01" w14:paraId="3345ABC3" w14:textId="00358DFB" w:rsidTr="0059154A">
        <w:trPr>
          <w:trHeight w:val="576"/>
        </w:trPr>
        <w:tc>
          <w:tcPr>
            <w:tcW w:w="1080" w:type="dxa"/>
            <w:shd w:val="clear" w:color="auto" w:fill="FFFFFF"/>
          </w:tcPr>
          <w:p w14:paraId="1E784F58" w14:textId="0B2169C6" w:rsidR="001D471A" w:rsidRPr="00BE6E01" w:rsidRDefault="001D471A" w:rsidP="001D471A">
            <w:pPr>
              <w:jc w:val="center"/>
              <w:rPr>
                <w:b/>
                <w:sz w:val="19"/>
                <w:szCs w:val="19"/>
              </w:rPr>
            </w:pPr>
            <w:r>
              <w:rPr>
                <w:b/>
                <w:sz w:val="19"/>
                <w:szCs w:val="19"/>
              </w:rPr>
              <w:t>4-</w:t>
            </w:r>
            <w:r w:rsidRPr="001D471A">
              <w:rPr>
                <w:b/>
                <w:sz w:val="19"/>
                <w:szCs w:val="19"/>
              </w:rPr>
              <w:t>003.05</w:t>
            </w:r>
          </w:p>
        </w:tc>
        <w:tc>
          <w:tcPr>
            <w:tcW w:w="5566" w:type="dxa"/>
          </w:tcPr>
          <w:p w14:paraId="7C5675B1" w14:textId="5D160429" w:rsidR="001D471A" w:rsidRPr="00BE6E01" w:rsidRDefault="001D471A" w:rsidP="001D471A">
            <w:pPr>
              <w:rPr>
                <w:color w:val="000000"/>
                <w:sz w:val="19"/>
                <w:szCs w:val="19"/>
              </w:rPr>
            </w:pPr>
            <w:r w:rsidRPr="001D471A">
              <w:rPr>
                <w:b/>
                <w:bCs/>
                <w:color w:val="000000"/>
                <w:sz w:val="19"/>
                <w:szCs w:val="19"/>
                <w:u w:val="single"/>
              </w:rPr>
              <w:t>SUFFICIENT STAFF.</w:t>
            </w:r>
            <w:r w:rsidRPr="001D471A">
              <w:rPr>
                <w:color w:val="000000"/>
                <w:sz w:val="19"/>
                <w:szCs w:val="19"/>
              </w:rPr>
              <w:t xml:space="preserve"> The provider must at all times maintain enough persons providing services, supports, and supervision to meet the needs of each participant served.</w:t>
            </w:r>
          </w:p>
        </w:tc>
        <w:tc>
          <w:tcPr>
            <w:tcW w:w="540" w:type="dxa"/>
          </w:tcPr>
          <w:p w14:paraId="1BEE0F60" w14:textId="3A4A4113" w:rsidR="001D471A" w:rsidRPr="00BE6E01" w:rsidRDefault="001D471A" w:rsidP="001D471A">
            <w:pPr>
              <w:rPr>
                <w:b/>
                <w:sz w:val="19"/>
                <w:szCs w:val="19"/>
              </w:rPr>
            </w:pPr>
          </w:p>
        </w:tc>
        <w:tc>
          <w:tcPr>
            <w:tcW w:w="450" w:type="dxa"/>
          </w:tcPr>
          <w:p w14:paraId="16D083F5" w14:textId="77777777" w:rsidR="001D471A" w:rsidRPr="00BE6E01" w:rsidRDefault="001D471A" w:rsidP="001D471A">
            <w:pPr>
              <w:rPr>
                <w:b/>
                <w:sz w:val="19"/>
                <w:szCs w:val="19"/>
              </w:rPr>
            </w:pPr>
          </w:p>
        </w:tc>
        <w:tc>
          <w:tcPr>
            <w:tcW w:w="540" w:type="dxa"/>
          </w:tcPr>
          <w:p w14:paraId="49795BCA" w14:textId="77777777" w:rsidR="001D471A" w:rsidRPr="00BE6E01" w:rsidRDefault="001D471A" w:rsidP="001D471A">
            <w:pPr>
              <w:rPr>
                <w:b/>
                <w:sz w:val="19"/>
                <w:szCs w:val="19"/>
              </w:rPr>
            </w:pPr>
          </w:p>
        </w:tc>
        <w:tc>
          <w:tcPr>
            <w:tcW w:w="2286" w:type="dxa"/>
            <w:gridSpan w:val="2"/>
          </w:tcPr>
          <w:p w14:paraId="1AD1433A" w14:textId="77777777" w:rsidR="001D471A" w:rsidRPr="00BE6E01" w:rsidRDefault="001D471A" w:rsidP="001D471A">
            <w:pPr>
              <w:rPr>
                <w:b/>
                <w:sz w:val="19"/>
                <w:szCs w:val="19"/>
              </w:rPr>
            </w:pPr>
          </w:p>
          <w:p w14:paraId="2802615A" w14:textId="77777777" w:rsidR="001D471A" w:rsidRPr="00BE6E01" w:rsidRDefault="001D471A" w:rsidP="001D471A">
            <w:pPr>
              <w:rPr>
                <w:b/>
                <w:sz w:val="19"/>
                <w:szCs w:val="19"/>
              </w:rPr>
            </w:pPr>
          </w:p>
          <w:p w14:paraId="6D500E68" w14:textId="00C74A95" w:rsidR="001D471A" w:rsidRPr="00BE6E01" w:rsidRDefault="001D471A" w:rsidP="001D471A">
            <w:pPr>
              <w:rPr>
                <w:b/>
                <w:sz w:val="19"/>
                <w:szCs w:val="19"/>
              </w:rPr>
            </w:pPr>
          </w:p>
        </w:tc>
        <w:tc>
          <w:tcPr>
            <w:tcW w:w="2243" w:type="dxa"/>
          </w:tcPr>
          <w:p w14:paraId="3E8F7FA5" w14:textId="77777777" w:rsidR="001D471A" w:rsidRPr="00BE6E01" w:rsidRDefault="001D471A" w:rsidP="001D471A">
            <w:pPr>
              <w:rPr>
                <w:b/>
                <w:sz w:val="19"/>
                <w:szCs w:val="19"/>
              </w:rPr>
            </w:pPr>
          </w:p>
        </w:tc>
        <w:tc>
          <w:tcPr>
            <w:tcW w:w="2243" w:type="dxa"/>
          </w:tcPr>
          <w:p w14:paraId="219489D0" w14:textId="77777777" w:rsidR="001D471A" w:rsidRPr="00BE6E01" w:rsidRDefault="001D471A" w:rsidP="001D471A">
            <w:pPr>
              <w:rPr>
                <w:b/>
                <w:sz w:val="19"/>
                <w:szCs w:val="19"/>
              </w:rPr>
            </w:pPr>
          </w:p>
        </w:tc>
      </w:tr>
      <w:tr w:rsidR="001D471A" w:rsidRPr="00BE6E01" w14:paraId="7BD086E3" w14:textId="77777777" w:rsidTr="0059154A">
        <w:trPr>
          <w:trHeight w:val="288"/>
        </w:trPr>
        <w:tc>
          <w:tcPr>
            <w:tcW w:w="1080" w:type="dxa"/>
            <w:vMerge w:val="restart"/>
            <w:shd w:val="clear" w:color="auto" w:fill="FFFFFF"/>
          </w:tcPr>
          <w:p w14:paraId="3839F507" w14:textId="16B272EF" w:rsidR="001D471A" w:rsidRPr="00BE6E01" w:rsidRDefault="001D471A" w:rsidP="001D471A">
            <w:pPr>
              <w:jc w:val="center"/>
              <w:rPr>
                <w:b/>
                <w:sz w:val="19"/>
                <w:szCs w:val="19"/>
              </w:rPr>
            </w:pPr>
            <w:r>
              <w:rPr>
                <w:b/>
                <w:sz w:val="19"/>
                <w:szCs w:val="19"/>
              </w:rPr>
              <w:t>4-</w:t>
            </w:r>
            <w:r w:rsidRPr="001D471A">
              <w:rPr>
                <w:b/>
                <w:sz w:val="19"/>
                <w:szCs w:val="19"/>
              </w:rPr>
              <w:t>003.06</w:t>
            </w:r>
          </w:p>
        </w:tc>
        <w:tc>
          <w:tcPr>
            <w:tcW w:w="5566" w:type="dxa"/>
            <w:vMerge w:val="restart"/>
          </w:tcPr>
          <w:p w14:paraId="7496C23F" w14:textId="77777777" w:rsidR="001D471A" w:rsidRPr="004D5869" w:rsidRDefault="001D471A" w:rsidP="001D471A">
            <w:pPr>
              <w:pStyle w:val="ListParagraph"/>
              <w:ind w:left="0"/>
              <w:rPr>
                <w:color w:val="000000"/>
                <w:sz w:val="19"/>
                <w:szCs w:val="19"/>
              </w:rPr>
            </w:pPr>
            <w:r w:rsidRPr="004D5869">
              <w:rPr>
                <w:b/>
                <w:bCs/>
                <w:color w:val="000000"/>
                <w:sz w:val="19"/>
                <w:szCs w:val="19"/>
                <w:u w:val="single"/>
              </w:rPr>
              <w:t>STAFF RECORDS</w:t>
            </w:r>
            <w:r w:rsidRPr="004D5869">
              <w:rPr>
                <w:color w:val="000000"/>
                <w:sz w:val="19"/>
                <w:szCs w:val="19"/>
              </w:rPr>
              <w:t>. All agency providers of services under the Developmental Disabilities Services Act must meet the staff records requirements in this section.</w:t>
            </w:r>
          </w:p>
          <w:p w14:paraId="327A7D56" w14:textId="77777777" w:rsidR="001D471A" w:rsidRPr="004D5869" w:rsidRDefault="001D471A" w:rsidP="001D471A">
            <w:pPr>
              <w:pStyle w:val="ListParagraph"/>
              <w:ind w:left="0"/>
              <w:rPr>
                <w:color w:val="000000"/>
                <w:sz w:val="19"/>
                <w:szCs w:val="19"/>
              </w:rPr>
            </w:pPr>
            <w:r w:rsidRPr="004D5869">
              <w:rPr>
                <w:b/>
                <w:bCs/>
                <w:color w:val="000000"/>
                <w:sz w:val="19"/>
                <w:szCs w:val="19"/>
                <w:u w:val="single"/>
              </w:rPr>
              <w:t>003.06(A) WORK RECORDS</w:t>
            </w:r>
            <w:r w:rsidRPr="004D5869">
              <w:rPr>
                <w:color w:val="000000"/>
                <w:sz w:val="19"/>
                <w:szCs w:val="19"/>
              </w:rPr>
              <w:t xml:space="preserve">. The provider must maintain a record of hours worked by staff who provide direct services. The record must include the: </w:t>
            </w:r>
          </w:p>
          <w:p w14:paraId="16210581" w14:textId="77777777" w:rsidR="001D471A" w:rsidRPr="004D5869" w:rsidRDefault="001D471A" w:rsidP="001D471A">
            <w:pPr>
              <w:pStyle w:val="ListParagraph"/>
              <w:ind w:left="0"/>
              <w:rPr>
                <w:color w:val="000000"/>
                <w:sz w:val="19"/>
                <w:szCs w:val="19"/>
              </w:rPr>
            </w:pPr>
            <w:r w:rsidRPr="004D5869">
              <w:rPr>
                <w:color w:val="000000"/>
                <w:sz w:val="19"/>
                <w:szCs w:val="19"/>
              </w:rPr>
              <w:t xml:space="preserve">(i) Name of the staff person; </w:t>
            </w:r>
          </w:p>
          <w:p w14:paraId="36C65F86" w14:textId="77777777" w:rsidR="001D471A" w:rsidRPr="004D5869" w:rsidRDefault="001D471A" w:rsidP="001D471A">
            <w:pPr>
              <w:pStyle w:val="ListParagraph"/>
              <w:ind w:left="0"/>
              <w:rPr>
                <w:color w:val="000000"/>
                <w:sz w:val="19"/>
                <w:szCs w:val="19"/>
              </w:rPr>
            </w:pPr>
            <w:r w:rsidRPr="004D5869">
              <w:rPr>
                <w:color w:val="000000"/>
                <w:sz w:val="19"/>
                <w:szCs w:val="19"/>
              </w:rPr>
              <w:t>(ii) Staff person’s position title;</w:t>
            </w:r>
          </w:p>
          <w:p w14:paraId="330355DD" w14:textId="3B01FD29" w:rsidR="001D471A" w:rsidRPr="004D5869" w:rsidRDefault="001D471A" w:rsidP="001D471A">
            <w:pPr>
              <w:pStyle w:val="ListParagraph"/>
              <w:ind w:left="0"/>
              <w:rPr>
                <w:color w:val="000000"/>
                <w:sz w:val="19"/>
                <w:szCs w:val="19"/>
              </w:rPr>
            </w:pPr>
            <w:r w:rsidRPr="004D5869">
              <w:rPr>
                <w:color w:val="000000"/>
                <w:sz w:val="19"/>
                <w:szCs w:val="19"/>
              </w:rPr>
              <w:t xml:space="preserve">(iii) Date and specific time period worked; and </w:t>
            </w:r>
          </w:p>
          <w:p w14:paraId="0714389C" w14:textId="77777777" w:rsidR="001D471A" w:rsidRDefault="001D471A" w:rsidP="001D471A">
            <w:pPr>
              <w:pStyle w:val="ListParagraph"/>
              <w:ind w:left="0"/>
              <w:rPr>
                <w:color w:val="000000"/>
                <w:sz w:val="19"/>
                <w:szCs w:val="19"/>
              </w:rPr>
            </w:pPr>
            <w:r w:rsidRPr="004D5869">
              <w:rPr>
                <w:color w:val="000000"/>
                <w:sz w:val="19"/>
                <w:szCs w:val="19"/>
              </w:rPr>
              <w:t>(iv) Location the staff person worked for the specified period of time.</w:t>
            </w:r>
          </w:p>
          <w:p w14:paraId="181E2B4E" w14:textId="77777777" w:rsidR="004D5869" w:rsidRDefault="004D5869" w:rsidP="001D471A">
            <w:pPr>
              <w:pStyle w:val="ListParagraph"/>
              <w:ind w:left="0"/>
              <w:rPr>
                <w:color w:val="000000"/>
                <w:sz w:val="19"/>
                <w:szCs w:val="19"/>
              </w:rPr>
            </w:pPr>
          </w:p>
          <w:p w14:paraId="6873FCB8" w14:textId="2DCC77D6" w:rsidR="004D5869" w:rsidRPr="005127EF" w:rsidRDefault="004D5869" w:rsidP="001D471A">
            <w:pPr>
              <w:pStyle w:val="ListParagraph"/>
              <w:ind w:left="0"/>
              <w:rPr>
                <w:color w:val="000000"/>
                <w:sz w:val="19"/>
                <w:szCs w:val="19"/>
              </w:rPr>
            </w:pPr>
          </w:p>
        </w:tc>
        <w:tc>
          <w:tcPr>
            <w:tcW w:w="540" w:type="dxa"/>
            <w:vMerge w:val="restart"/>
          </w:tcPr>
          <w:p w14:paraId="44B30964" w14:textId="77777777" w:rsidR="001D471A" w:rsidRPr="00BE6E01" w:rsidRDefault="001D471A" w:rsidP="001D471A">
            <w:pPr>
              <w:rPr>
                <w:b/>
                <w:sz w:val="19"/>
                <w:szCs w:val="19"/>
              </w:rPr>
            </w:pPr>
          </w:p>
        </w:tc>
        <w:tc>
          <w:tcPr>
            <w:tcW w:w="450" w:type="dxa"/>
            <w:vMerge w:val="restart"/>
          </w:tcPr>
          <w:p w14:paraId="237C2669" w14:textId="77777777" w:rsidR="001D471A" w:rsidRPr="00BE6E01" w:rsidRDefault="001D471A" w:rsidP="001D471A">
            <w:pPr>
              <w:rPr>
                <w:b/>
                <w:sz w:val="19"/>
                <w:szCs w:val="19"/>
              </w:rPr>
            </w:pPr>
          </w:p>
        </w:tc>
        <w:tc>
          <w:tcPr>
            <w:tcW w:w="540" w:type="dxa"/>
            <w:vMerge w:val="restart"/>
          </w:tcPr>
          <w:p w14:paraId="6CDA3EE4" w14:textId="77777777" w:rsidR="001D471A" w:rsidRPr="00BE6E01" w:rsidRDefault="001D471A" w:rsidP="001D471A">
            <w:pPr>
              <w:rPr>
                <w:b/>
                <w:sz w:val="19"/>
                <w:szCs w:val="19"/>
              </w:rPr>
            </w:pPr>
          </w:p>
        </w:tc>
        <w:tc>
          <w:tcPr>
            <w:tcW w:w="554" w:type="dxa"/>
          </w:tcPr>
          <w:p w14:paraId="0BABAC3D" w14:textId="26B7837E" w:rsidR="001D471A" w:rsidRPr="00BE6E01" w:rsidRDefault="001D471A" w:rsidP="001D471A">
            <w:pPr>
              <w:rPr>
                <w:b/>
                <w:sz w:val="19"/>
                <w:szCs w:val="19"/>
              </w:rPr>
            </w:pPr>
            <w:r>
              <w:rPr>
                <w:b/>
                <w:sz w:val="19"/>
                <w:szCs w:val="19"/>
              </w:rPr>
              <w:t>(i)</w:t>
            </w:r>
          </w:p>
        </w:tc>
        <w:tc>
          <w:tcPr>
            <w:tcW w:w="1732" w:type="dxa"/>
          </w:tcPr>
          <w:p w14:paraId="53FB59EE" w14:textId="77777777" w:rsidR="001D471A" w:rsidRPr="0019113A" w:rsidRDefault="001D471A" w:rsidP="001D471A">
            <w:pPr>
              <w:rPr>
                <w:b/>
                <w:sz w:val="14"/>
                <w:szCs w:val="14"/>
              </w:rPr>
            </w:pPr>
          </w:p>
        </w:tc>
        <w:tc>
          <w:tcPr>
            <w:tcW w:w="2243" w:type="dxa"/>
          </w:tcPr>
          <w:p w14:paraId="6CB5DB05" w14:textId="77777777" w:rsidR="001D471A" w:rsidRPr="00BE6E01" w:rsidRDefault="001D471A" w:rsidP="001D471A">
            <w:pPr>
              <w:rPr>
                <w:b/>
                <w:sz w:val="19"/>
                <w:szCs w:val="19"/>
              </w:rPr>
            </w:pPr>
          </w:p>
        </w:tc>
        <w:tc>
          <w:tcPr>
            <w:tcW w:w="2243" w:type="dxa"/>
          </w:tcPr>
          <w:p w14:paraId="17A04DAC" w14:textId="77777777" w:rsidR="001D471A" w:rsidRPr="00BE6E01" w:rsidRDefault="001D471A" w:rsidP="001D471A">
            <w:pPr>
              <w:rPr>
                <w:b/>
                <w:sz w:val="19"/>
                <w:szCs w:val="19"/>
              </w:rPr>
            </w:pPr>
          </w:p>
        </w:tc>
      </w:tr>
      <w:tr w:rsidR="001D471A" w:rsidRPr="00BE6E01" w14:paraId="59AC6F5E" w14:textId="77777777" w:rsidTr="0059154A">
        <w:trPr>
          <w:trHeight w:val="288"/>
        </w:trPr>
        <w:tc>
          <w:tcPr>
            <w:tcW w:w="1080" w:type="dxa"/>
            <w:vMerge/>
            <w:shd w:val="clear" w:color="auto" w:fill="FFFFFF"/>
          </w:tcPr>
          <w:p w14:paraId="09D3B6A4" w14:textId="77777777" w:rsidR="001D471A" w:rsidRPr="00BE6E01" w:rsidRDefault="001D471A" w:rsidP="001D471A">
            <w:pPr>
              <w:jc w:val="center"/>
              <w:rPr>
                <w:b/>
                <w:sz w:val="19"/>
                <w:szCs w:val="19"/>
              </w:rPr>
            </w:pPr>
          </w:p>
        </w:tc>
        <w:tc>
          <w:tcPr>
            <w:tcW w:w="5566" w:type="dxa"/>
            <w:vMerge/>
          </w:tcPr>
          <w:p w14:paraId="1A1274F1" w14:textId="77777777" w:rsidR="001D471A" w:rsidRPr="00BE6E01" w:rsidRDefault="001D471A" w:rsidP="001D471A">
            <w:pPr>
              <w:rPr>
                <w:b/>
                <w:color w:val="000000"/>
                <w:sz w:val="19"/>
                <w:szCs w:val="19"/>
                <w:u w:val="single"/>
              </w:rPr>
            </w:pPr>
          </w:p>
        </w:tc>
        <w:tc>
          <w:tcPr>
            <w:tcW w:w="540" w:type="dxa"/>
            <w:vMerge/>
          </w:tcPr>
          <w:p w14:paraId="511D0057" w14:textId="77777777" w:rsidR="001D471A" w:rsidRPr="00BE6E01" w:rsidRDefault="001D471A" w:rsidP="001D471A">
            <w:pPr>
              <w:rPr>
                <w:b/>
                <w:sz w:val="19"/>
                <w:szCs w:val="19"/>
              </w:rPr>
            </w:pPr>
          </w:p>
        </w:tc>
        <w:tc>
          <w:tcPr>
            <w:tcW w:w="450" w:type="dxa"/>
            <w:vMerge/>
          </w:tcPr>
          <w:p w14:paraId="60A2EBAF" w14:textId="77777777" w:rsidR="001D471A" w:rsidRPr="00BE6E01" w:rsidRDefault="001D471A" w:rsidP="001D471A">
            <w:pPr>
              <w:rPr>
                <w:b/>
                <w:sz w:val="19"/>
                <w:szCs w:val="19"/>
              </w:rPr>
            </w:pPr>
          </w:p>
        </w:tc>
        <w:tc>
          <w:tcPr>
            <w:tcW w:w="540" w:type="dxa"/>
            <w:vMerge/>
          </w:tcPr>
          <w:p w14:paraId="65388FDC" w14:textId="77777777" w:rsidR="001D471A" w:rsidRPr="00BE6E01" w:rsidRDefault="001D471A" w:rsidP="001D471A">
            <w:pPr>
              <w:rPr>
                <w:b/>
                <w:sz w:val="19"/>
                <w:szCs w:val="19"/>
              </w:rPr>
            </w:pPr>
          </w:p>
        </w:tc>
        <w:tc>
          <w:tcPr>
            <w:tcW w:w="554" w:type="dxa"/>
          </w:tcPr>
          <w:p w14:paraId="45F3CB5B" w14:textId="7EA58471" w:rsidR="001D471A" w:rsidRPr="00BE6E01" w:rsidRDefault="001D471A" w:rsidP="001D471A">
            <w:pPr>
              <w:rPr>
                <w:b/>
                <w:sz w:val="19"/>
                <w:szCs w:val="19"/>
              </w:rPr>
            </w:pPr>
            <w:r>
              <w:rPr>
                <w:b/>
                <w:sz w:val="19"/>
                <w:szCs w:val="19"/>
              </w:rPr>
              <w:t>(ii)</w:t>
            </w:r>
          </w:p>
        </w:tc>
        <w:tc>
          <w:tcPr>
            <w:tcW w:w="1732" w:type="dxa"/>
          </w:tcPr>
          <w:p w14:paraId="34CD3322" w14:textId="77777777" w:rsidR="001D471A" w:rsidRPr="00BE6E01" w:rsidRDefault="001D471A" w:rsidP="001D471A">
            <w:pPr>
              <w:rPr>
                <w:b/>
                <w:sz w:val="19"/>
                <w:szCs w:val="19"/>
              </w:rPr>
            </w:pPr>
          </w:p>
        </w:tc>
        <w:tc>
          <w:tcPr>
            <w:tcW w:w="2243" w:type="dxa"/>
          </w:tcPr>
          <w:p w14:paraId="3F2F675C" w14:textId="77777777" w:rsidR="001D471A" w:rsidRPr="00BE6E01" w:rsidRDefault="001D471A" w:rsidP="001D471A">
            <w:pPr>
              <w:rPr>
                <w:b/>
                <w:sz w:val="19"/>
                <w:szCs w:val="19"/>
              </w:rPr>
            </w:pPr>
          </w:p>
        </w:tc>
        <w:tc>
          <w:tcPr>
            <w:tcW w:w="2243" w:type="dxa"/>
          </w:tcPr>
          <w:p w14:paraId="189CFD41" w14:textId="77777777" w:rsidR="001D471A" w:rsidRPr="00BE6E01" w:rsidRDefault="001D471A" w:rsidP="001D471A">
            <w:pPr>
              <w:rPr>
                <w:b/>
                <w:sz w:val="19"/>
                <w:szCs w:val="19"/>
              </w:rPr>
            </w:pPr>
          </w:p>
        </w:tc>
      </w:tr>
      <w:tr w:rsidR="001D471A" w:rsidRPr="00BE6E01" w14:paraId="36B87FC1" w14:textId="77777777" w:rsidTr="0059154A">
        <w:trPr>
          <w:trHeight w:val="288"/>
        </w:trPr>
        <w:tc>
          <w:tcPr>
            <w:tcW w:w="1080" w:type="dxa"/>
            <w:vMerge/>
            <w:shd w:val="clear" w:color="auto" w:fill="FFFFFF"/>
          </w:tcPr>
          <w:p w14:paraId="4739514C" w14:textId="77777777" w:rsidR="001D471A" w:rsidRPr="00BE6E01" w:rsidRDefault="001D471A" w:rsidP="001D471A">
            <w:pPr>
              <w:jc w:val="center"/>
              <w:rPr>
                <w:b/>
                <w:sz w:val="19"/>
                <w:szCs w:val="19"/>
              </w:rPr>
            </w:pPr>
          </w:p>
        </w:tc>
        <w:tc>
          <w:tcPr>
            <w:tcW w:w="5566" w:type="dxa"/>
            <w:vMerge/>
          </w:tcPr>
          <w:p w14:paraId="7CF0BCE1" w14:textId="77777777" w:rsidR="001D471A" w:rsidRPr="00BE6E01" w:rsidRDefault="001D471A" w:rsidP="001D471A">
            <w:pPr>
              <w:rPr>
                <w:b/>
                <w:color w:val="000000"/>
                <w:sz w:val="19"/>
                <w:szCs w:val="19"/>
                <w:u w:val="single"/>
              </w:rPr>
            </w:pPr>
          </w:p>
        </w:tc>
        <w:tc>
          <w:tcPr>
            <w:tcW w:w="540" w:type="dxa"/>
            <w:vMerge/>
          </w:tcPr>
          <w:p w14:paraId="3A8AEFA3" w14:textId="77777777" w:rsidR="001D471A" w:rsidRPr="00BE6E01" w:rsidRDefault="001D471A" w:rsidP="001D471A">
            <w:pPr>
              <w:rPr>
                <w:b/>
                <w:sz w:val="19"/>
                <w:szCs w:val="19"/>
              </w:rPr>
            </w:pPr>
          </w:p>
        </w:tc>
        <w:tc>
          <w:tcPr>
            <w:tcW w:w="450" w:type="dxa"/>
            <w:vMerge/>
          </w:tcPr>
          <w:p w14:paraId="7F180944" w14:textId="77777777" w:rsidR="001D471A" w:rsidRPr="00BE6E01" w:rsidRDefault="001D471A" w:rsidP="001D471A">
            <w:pPr>
              <w:rPr>
                <w:b/>
                <w:sz w:val="19"/>
                <w:szCs w:val="19"/>
              </w:rPr>
            </w:pPr>
          </w:p>
        </w:tc>
        <w:tc>
          <w:tcPr>
            <w:tcW w:w="540" w:type="dxa"/>
            <w:vMerge/>
          </w:tcPr>
          <w:p w14:paraId="582879BA" w14:textId="77777777" w:rsidR="001D471A" w:rsidRPr="00BE6E01" w:rsidRDefault="001D471A" w:rsidP="001D471A">
            <w:pPr>
              <w:rPr>
                <w:b/>
                <w:sz w:val="19"/>
                <w:szCs w:val="19"/>
              </w:rPr>
            </w:pPr>
          </w:p>
        </w:tc>
        <w:tc>
          <w:tcPr>
            <w:tcW w:w="554" w:type="dxa"/>
          </w:tcPr>
          <w:p w14:paraId="23D2B082" w14:textId="18BECB59" w:rsidR="001D471A" w:rsidRPr="00BE6E01" w:rsidRDefault="001D471A" w:rsidP="001D471A">
            <w:pPr>
              <w:rPr>
                <w:b/>
                <w:sz w:val="19"/>
                <w:szCs w:val="19"/>
              </w:rPr>
            </w:pPr>
            <w:r>
              <w:rPr>
                <w:b/>
                <w:sz w:val="19"/>
                <w:szCs w:val="19"/>
              </w:rPr>
              <w:t>(iii)</w:t>
            </w:r>
          </w:p>
        </w:tc>
        <w:tc>
          <w:tcPr>
            <w:tcW w:w="1732" w:type="dxa"/>
          </w:tcPr>
          <w:p w14:paraId="64CA4031" w14:textId="77777777" w:rsidR="001D471A" w:rsidRPr="00BE6E01" w:rsidRDefault="001D471A" w:rsidP="001D471A">
            <w:pPr>
              <w:rPr>
                <w:b/>
                <w:sz w:val="19"/>
                <w:szCs w:val="19"/>
              </w:rPr>
            </w:pPr>
          </w:p>
        </w:tc>
        <w:tc>
          <w:tcPr>
            <w:tcW w:w="2243" w:type="dxa"/>
          </w:tcPr>
          <w:p w14:paraId="3E0D9741" w14:textId="77777777" w:rsidR="001D471A" w:rsidRPr="00BE6E01" w:rsidRDefault="001D471A" w:rsidP="001D471A">
            <w:pPr>
              <w:rPr>
                <w:b/>
                <w:sz w:val="19"/>
                <w:szCs w:val="19"/>
              </w:rPr>
            </w:pPr>
          </w:p>
        </w:tc>
        <w:tc>
          <w:tcPr>
            <w:tcW w:w="2243" w:type="dxa"/>
          </w:tcPr>
          <w:p w14:paraId="2A707154" w14:textId="77777777" w:rsidR="001D471A" w:rsidRPr="00BE6E01" w:rsidRDefault="001D471A" w:rsidP="001D471A">
            <w:pPr>
              <w:rPr>
                <w:b/>
                <w:sz w:val="19"/>
                <w:szCs w:val="19"/>
              </w:rPr>
            </w:pPr>
          </w:p>
        </w:tc>
      </w:tr>
      <w:tr w:rsidR="001D471A" w:rsidRPr="00BE6E01" w14:paraId="4EBF365B" w14:textId="77777777" w:rsidTr="0059154A">
        <w:trPr>
          <w:trHeight w:val="288"/>
        </w:trPr>
        <w:tc>
          <w:tcPr>
            <w:tcW w:w="1080" w:type="dxa"/>
            <w:vMerge/>
            <w:shd w:val="clear" w:color="auto" w:fill="FFFFFF"/>
          </w:tcPr>
          <w:p w14:paraId="5F09D997" w14:textId="77777777" w:rsidR="001D471A" w:rsidRPr="00BE6E01" w:rsidRDefault="001D471A" w:rsidP="001D471A">
            <w:pPr>
              <w:jc w:val="center"/>
              <w:rPr>
                <w:b/>
                <w:sz w:val="19"/>
                <w:szCs w:val="19"/>
              </w:rPr>
            </w:pPr>
          </w:p>
        </w:tc>
        <w:tc>
          <w:tcPr>
            <w:tcW w:w="5566" w:type="dxa"/>
            <w:vMerge/>
          </w:tcPr>
          <w:p w14:paraId="17ED64D4" w14:textId="77777777" w:rsidR="001D471A" w:rsidRPr="00BE6E01" w:rsidRDefault="001D471A" w:rsidP="001D471A">
            <w:pPr>
              <w:rPr>
                <w:b/>
                <w:color w:val="000000"/>
                <w:sz w:val="19"/>
                <w:szCs w:val="19"/>
                <w:u w:val="single"/>
              </w:rPr>
            </w:pPr>
          </w:p>
        </w:tc>
        <w:tc>
          <w:tcPr>
            <w:tcW w:w="540" w:type="dxa"/>
            <w:vMerge/>
          </w:tcPr>
          <w:p w14:paraId="0941CCDF" w14:textId="77777777" w:rsidR="001D471A" w:rsidRPr="00BE6E01" w:rsidRDefault="001D471A" w:rsidP="001D471A">
            <w:pPr>
              <w:rPr>
                <w:b/>
                <w:sz w:val="19"/>
                <w:szCs w:val="19"/>
              </w:rPr>
            </w:pPr>
          </w:p>
        </w:tc>
        <w:tc>
          <w:tcPr>
            <w:tcW w:w="450" w:type="dxa"/>
            <w:vMerge/>
          </w:tcPr>
          <w:p w14:paraId="3C5D2ECD" w14:textId="77777777" w:rsidR="001D471A" w:rsidRPr="00BE6E01" w:rsidRDefault="001D471A" w:rsidP="001D471A">
            <w:pPr>
              <w:rPr>
                <w:b/>
                <w:sz w:val="19"/>
                <w:szCs w:val="19"/>
              </w:rPr>
            </w:pPr>
          </w:p>
        </w:tc>
        <w:tc>
          <w:tcPr>
            <w:tcW w:w="540" w:type="dxa"/>
            <w:vMerge/>
          </w:tcPr>
          <w:p w14:paraId="5DD93341" w14:textId="77777777" w:rsidR="001D471A" w:rsidRPr="00BE6E01" w:rsidRDefault="001D471A" w:rsidP="001D471A">
            <w:pPr>
              <w:rPr>
                <w:b/>
                <w:sz w:val="19"/>
                <w:szCs w:val="19"/>
              </w:rPr>
            </w:pPr>
          </w:p>
        </w:tc>
        <w:tc>
          <w:tcPr>
            <w:tcW w:w="554" w:type="dxa"/>
            <w:tcBorders>
              <w:bottom w:val="single" w:sz="4" w:space="0" w:color="auto"/>
            </w:tcBorders>
          </w:tcPr>
          <w:p w14:paraId="70903B13" w14:textId="394E74D3" w:rsidR="001D471A" w:rsidRPr="00BE6E01" w:rsidRDefault="001D471A" w:rsidP="001D471A">
            <w:pPr>
              <w:rPr>
                <w:b/>
                <w:sz w:val="19"/>
                <w:szCs w:val="19"/>
              </w:rPr>
            </w:pPr>
            <w:r>
              <w:rPr>
                <w:b/>
                <w:sz w:val="19"/>
                <w:szCs w:val="19"/>
              </w:rPr>
              <w:t>(iv)</w:t>
            </w:r>
          </w:p>
        </w:tc>
        <w:tc>
          <w:tcPr>
            <w:tcW w:w="1732" w:type="dxa"/>
            <w:tcBorders>
              <w:bottom w:val="single" w:sz="4" w:space="0" w:color="auto"/>
            </w:tcBorders>
          </w:tcPr>
          <w:p w14:paraId="3EC19BE8" w14:textId="77777777" w:rsidR="001D471A" w:rsidRDefault="001D471A" w:rsidP="001D471A">
            <w:pPr>
              <w:rPr>
                <w:b/>
                <w:sz w:val="19"/>
                <w:szCs w:val="19"/>
              </w:rPr>
            </w:pPr>
          </w:p>
          <w:p w14:paraId="67940C4F" w14:textId="77777777" w:rsidR="001D471A" w:rsidRDefault="001D471A" w:rsidP="001D471A">
            <w:pPr>
              <w:rPr>
                <w:b/>
                <w:sz w:val="19"/>
                <w:szCs w:val="19"/>
              </w:rPr>
            </w:pPr>
          </w:p>
          <w:p w14:paraId="36F5DAE2" w14:textId="77777777" w:rsidR="001D471A" w:rsidRDefault="001D471A" w:rsidP="001D471A">
            <w:pPr>
              <w:rPr>
                <w:b/>
                <w:sz w:val="19"/>
                <w:szCs w:val="19"/>
              </w:rPr>
            </w:pPr>
          </w:p>
          <w:p w14:paraId="39A99016" w14:textId="77777777" w:rsidR="001D471A" w:rsidRDefault="001D471A" w:rsidP="001D471A">
            <w:pPr>
              <w:rPr>
                <w:b/>
                <w:sz w:val="19"/>
                <w:szCs w:val="19"/>
              </w:rPr>
            </w:pPr>
          </w:p>
          <w:p w14:paraId="68372868" w14:textId="39096499" w:rsidR="001D471A" w:rsidRPr="00BE6E01" w:rsidRDefault="001D471A" w:rsidP="001D471A">
            <w:pPr>
              <w:rPr>
                <w:b/>
                <w:sz w:val="19"/>
                <w:szCs w:val="19"/>
              </w:rPr>
            </w:pPr>
          </w:p>
        </w:tc>
        <w:tc>
          <w:tcPr>
            <w:tcW w:w="2243" w:type="dxa"/>
            <w:tcBorders>
              <w:bottom w:val="single" w:sz="4" w:space="0" w:color="auto"/>
            </w:tcBorders>
          </w:tcPr>
          <w:p w14:paraId="27161C30" w14:textId="77777777" w:rsidR="001D471A" w:rsidRPr="00BE6E01" w:rsidRDefault="001D471A" w:rsidP="001D471A">
            <w:pPr>
              <w:rPr>
                <w:b/>
                <w:sz w:val="19"/>
                <w:szCs w:val="19"/>
              </w:rPr>
            </w:pPr>
          </w:p>
        </w:tc>
        <w:tc>
          <w:tcPr>
            <w:tcW w:w="2243" w:type="dxa"/>
            <w:tcBorders>
              <w:bottom w:val="single" w:sz="4" w:space="0" w:color="auto"/>
            </w:tcBorders>
          </w:tcPr>
          <w:p w14:paraId="16442153" w14:textId="77777777" w:rsidR="001D471A" w:rsidRPr="00BE6E01" w:rsidRDefault="001D471A" w:rsidP="001D471A">
            <w:pPr>
              <w:rPr>
                <w:b/>
                <w:sz w:val="19"/>
                <w:szCs w:val="19"/>
              </w:rPr>
            </w:pPr>
          </w:p>
        </w:tc>
      </w:tr>
      <w:tr w:rsidR="00261CEE" w:rsidRPr="00F52B70" w14:paraId="549C48F1" w14:textId="77777777" w:rsidTr="00673036">
        <w:trPr>
          <w:trHeight w:val="288"/>
        </w:trPr>
        <w:tc>
          <w:tcPr>
            <w:tcW w:w="1080" w:type="dxa"/>
            <w:vMerge w:val="restart"/>
            <w:shd w:val="clear" w:color="auto" w:fill="FFFFFF"/>
          </w:tcPr>
          <w:p w14:paraId="51730670" w14:textId="77777777" w:rsidR="00261CEE" w:rsidRPr="00BE6E01" w:rsidRDefault="00261CEE" w:rsidP="00673036">
            <w:pPr>
              <w:jc w:val="center"/>
              <w:rPr>
                <w:b/>
                <w:sz w:val="19"/>
                <w:szCs w:val="19"/>
              </w:rPr>
            </w:pPr>
          </w:p>
        </w:tc>
        <w:tc>
          <w:tcPr>
            <w:tcW w:w="5566" w:type="dxa"/>
            <w:vMerge w:val="restart"/>
          </w:tcPr>
          <w:p w14:paraId="44CACEF4" w14:textId="77777777" w:rsidR="00261CEE" w:rsidRDefault="00261CEE" w:rsidP="00673036">
            <w:pPr>
              <w:rPr>
                <w:sz w:val="19"/>
                <w:szCs w:val="19"/>
              </w:rPr>
            </w:pPr>
            <w:r>
              <w:rPr>
                <w:b/>
                <w:bCs/>
                <w:sz w:val="19"/>
                <w:szCs w:val="19"/>
                <w:u w:val="single"/>
              </w:rPr>
              <w:t xml:space="preserve">003.06(B) EMPLOYMENT RECORDS. </w:t>
            </w:r>
            <w:r>
              <w:rPr>
                <w:sz w:val="19"/>
                <w:szCs w:val="19"/>
              </w:rPr>
              <w:t xml:space="preserve">The provider must maintain a current employment record for each staff person. The record must include: </w:t>
            </w:r>
          </w:p>
          <w:p w14:paraId="33723F6F" w14:textId="77777777" w:rsidR="00261CEE" w:rsidRDefault="00261CEE" w:rsidP="00673036">
            <w:pPr>
              <w:rPr>
                <w:sz w:val="19"/>
                <w:szCs w:val="19"/>
              </w:rPr>
            </w:pPr>
            <w:r>
              <w:rPr>
                <w:sz w:val="19"/>
                <w:szCs w:val="19"/>
              </w:rPr>
              <w:t xml:space="preserve">(i) Date of hire; </w:t>
            </w:r>
          </w:p>
          <w:p w14:paraId="40F8422B" w14:textId="77777777" w:rsidR="00261CEE" w:rsidRDefault="00261CEE" w:rsidP="00673036">
            <w:pPr>
              <w:rPr>
                <w:sz w:val="19"/>
                <w:szCs w:val="19"/>
              </w:rPr>
            </w:pPr>
            <w:r>
              <w:rPr>
                <w:sz w:val="19"/>
                <w:szCs w:val="19"/>
              </w:rPr>
              <w:t xml:space="preserve">(ii) Initial and ongoing training; </w:t>
            </w:r>
          </w:p>
          <w:p w14:paraId="0F0F31FB" w14:textId="77777777" w:rsidR="00261CEE" w:rsidRDefault="00261CEE" w:rsidP="00673036">
            <w:pPr>
              <w:rPr>
                <w:sz w:val="19"/>
                <w:szCs w:val="19"/>
              </w:rPr>
            </w:pPr>
            <w:r>
              <w:rPr>
                <w:sz w:val="19"/>
                <w:szCs w:val="19"/>
              </w:rPr>
              <w:t xml:space="preserve">(iii) Credentialing information, if applicable; </w:t>
            </w:r>
          </w:p>
          <w:p w14:paraId="54FD332A" w14:textId="77777777" w:rsidR="00261CEE" w:rsidRDefault="00261CEE" w:rsidP="00673036">
            <w:pPr>
              <w:rPr>
                <w:sz w:val="19"/>
                <w:szCs w:val="19"/>
              </w:rPr>
            </w:pPr>
            <w:r>
              <w:rPr>
                <w:sz w:val="19"/>
                <w:szCs w:val="19"/>
              </w:rPr>
              <w:t xml:space="preserve">(iv) Background checks; </w:t>
            </w:r>
          </w:p>
          <w:p w14:paraId="10A0A8F4" w14:textId="77777777" w:rsidR="00261CEE" w:rsidRDefault="00261CEE" w:rsidP="00673036">
            <w:pPr>
              <w:rPr>
                <w:sz w:val="19"/>
                <w:szCs w:val="19"/>
              </w:rPr>
            </w:pPr>
            <w:r>
              <w:rPr>
                <w:sz w:val="19"/>
                <w:szCs w:val="19"/>
              </w:rPr>
              <w:t xml:space="preserve">(v) Job qualifications; and </w:t>
            </w:r>
          </w:p>
          <w:p w14:paraId="7E7E522F" w14:textId="77777777" w:rsidR="00261CEE" w:rsidRPr="00F52B70" w:rsidRDefault="00261CEE" w:rsidP="00673036">
            <w:pPr>
              <w:pStyle w:val="ListParagraph"/>
              <w:ind w:left="0"/>
              <w:rPr>
                <w:color w:val="000000"/>
                <w:sz w:val="19"/>
                <w:szCs w:val="19"/>
              </w:rPr>
            </w:pPr>
            <w:r>
              <w:rPr>
                <w:sz w:val="19"/>
                <w:szCs w:val="19"/>
              </w:rPr>
              <w:t>(vi) Personnel actions, if applicable.</w:t>
            </w:r>
          </w:p>
        </w:tc>
        <w:tc>
          <w:tcPr>
            <w:tcW w:w="540" w:type="dxa"/>
            <w:vMerge w:val="restart"/>
          </w:tcPr>
          <w:p w14:paraId="4F23C218" w14:textId="77777777" w:rsidR="00261CEE" w:rsidRPr="00BE6E01" w:rsidRDefault="00261CEE" w:rsidP="00673036">
            <w:pPr>
              <w:rPr>
                <w:b/>
                <w:sz w:val="19"/>
                <w:szCs w:val="19"/>
              </w:rPr>
            </w:pPr>
          </w:p>
        </w:tc>
        <w:tc>
          <w:tcPr>
            <w:tcW w:w="450" w:type="dxa"/>
            <w:vMerge w:val="restart"/>
          </w:tcPr>
          <w:p w14:paraId="29D9F7A6" w14:textId="77777777" w:rsidR="00261CEE" w:rsidRPr="00BE6E01" w:rsidRDefault="00261CEE" w:rsidP="00673036">
            <w:pPr>
              <w:rPr>
                <w:b/>
                <w:sz w:val="19"/>
                <w:szCs w:val="19"/>
              </w:rPr>
            </w:pPr>
          </w:p>
        </w:tc>
        <w:tc>
          <w:tcPr>
            <w:tcW w:w="540" w:type="dxa"/>
            <w:vMerge w:val="restart"/>
          </w:tcPr>
          <w:p w14:paraId="29FE687C" w14:textId="77777777" w:rsidR="00261CEE" w:rsidRPr="00BE6E01" w:rsidRDefault="00261CEE" w:rsidP="00673036">
            <w:pPr>
              <w:rPr>
                <w:b/>
                <w:sz w:val="19"/>
                <w:szCs w:val="19"/>
              </w:rPr>
            </w:pPr>
          </w:p>
        </w:tc>
        <w:tc>
          <w:tcPr>
            <w:tcW w:w="554" w:type="dxa"/>
          </w:tcPr>
          <w:p w14:paraId="1FFB13F9" w14:textId="77777777" w:rsidR="00261CEE" w:rsidRPr="00BE6E01" w:rsidRDefault="00261CEE" w:rsidP="00673036">
            <w:pPr>
              <w:rPr>
                <w:b/>
                <w:sz w:val="19"/>
                <w:szCs w:val="19"/>
              </w:rPr>
            </w:pPr>
            <w:r>
              <w:rPr>
                <w:b/>
                <w:sz w:val="19"/>
                <w:szCs w:val="19"/>
              </w:rPr>
              <w:t>(i)</w:t>
            </w:r>
          </w:p>
        </w:tc>
        <w:tc>
          <w:tcPr>
            <w:tcW w:w="1732" w:type="dxa"/>
          </w:tcPr>
          <w:p w14:paraId="7E39F066" w14:textId="77777777" w:rsidR="00261CEE" w:rsidRPr="00F52B70" w:rsidRDefault="00261CEE" w:rsidP="00673036">
            <w:pPr>
              <w:rPr>
                <w:b/>
                <w:color w:val="FF0000"/>
                <w:sz w:val="19"/>
                <w:szCs w:val="19"/>
              </w:rPr>
            </w:pPr>
          </w:p>
        </w:tc>
        <w:tc>
          <w:tcPr>
            <w:tcW w:w="2243" w:type="dxa"/>
          </w:tcPr>
          <w:p w14:paraId="0FC87B0F" w14:textId="77777777" w:rsidR="00261CEE" w:rsidRPr="00F52B70" w:rsidRDefault="00261CEE" w:rsidP="00673036">
            <w:pPr>
              <w:rPr>
                <w:b/>
                <w:color w:val="FF0000"/>
                <w:sz w:val="19"/>
                <w:szCs w:val="19"/>
              </w:rPr>
            </w:pPr>
          </w:p>
        </w:tc>
        <w:tc>
          <w:tcPr>
            <w:tcW w:w="2243" w:type="dxa"/>
          </w:tcPr>
          <w:p w14:paraId="1925A79F" w14:textId="77777777" w:rsidR="00261CEE" w:rsidRPr="00F52B70" w:rsidRDefault="00261CEE" w:rsidP="00673036">
            <w:pPr>
              <w:rPr>
                <w:b/>
                <w:color w:val="FF0000"/>
                <w:sz w:val="19"/>
                <w:szCs w:val="19"/>
              </w:rPr>
            </w:pPr>
          </w:p>
        </w:tc>
      </w:tr>
      <w:tr w:rsidR="00261CEE" w:rsidRPr="000910A6" w14:paraId="1DE653F8" w14:textId="77777777" w:rsidTr="00673036">
        <w:trPr>
          <w:trHeight w:val="288"/>
        </w:trPr>
        <w:tc>
          <w:tcPr>
            <w:tcW w:w="1080" w:type="dxa"/>
            <w:vMerge/>
            <w:shd w:val="clear" w:color="auto" w:fill="FFFFFF"/>
          </w:tcPr>
          <w:p w14:paraId="0AA718A6" w14:textId="77777777" w:rsidR="00261CEE" w:rsidRPr="00BE6E01" w:rsidRDefault="00261CEE" w:rsidP="00673036">
            <w:pPr>
              <w:jc w:val="center"/>
              <w:rPr>
                <w:b/>
                <w:sz w:val="19"/>
                <w:szCs w:val="19"/>
              </w:rPr>
            </w:pPr>
          </w:p>
        </w:tc>
        <w:tc>
          <w:tcPr>
            <w:tcW w:w="5566" w:type="dxa"/>
            <w:vMerge/>
          </w:tcPr>
          <w:p w14:paraId="47695CA4" w14:textId="77777777" w:rsidR="00261CEE" w:rsidRPr="00BE6E01" w:rsidRDefault="00261CEE" w:rsidP="00673036">
            <w:pPr>
              <w:rPr>
                <w:b/>
                <w:color w:val="000000"/>
                <w:sz w:val="19"/>
                <w:szCs w:val="19"/>
                <w:u w:val="single"/>
              </w:rPr>
            </w:pPr>
          </w:p>
        </w:tc>
        <w:tc>
          <w:tcPr>
            <w:tcW w:w="540" w:type="dxa"/>
            <w:vMerge/>
          </w:tcPr>
          <w:p w14:paraId="3013CC3B" w14:textId="77777777" w:rsidR="00261CEE" w:rsidRPr="00BE6E01" w:rsidRDefault="00261CEE" w:rsidP="00673036">
            <w:pPr>
              <w:rPr>
                <w:b/>
                <w:sz w:val="19"/>
                <w:szCs w:val="19"/>
              </w:rPr>
            </w:pPr>
          </w:p>
        </w:tc>
        <w:tc>
          <w:tcPr>
            <w:tcW w:w="450" w:type="dxa"/>
            <w:vMerge/>
          </w:tcPr>
          <w:p w14:paraId="028EC64F" w14:textId="77777777" w:rsidR="00261CEE" w:rsidRPr="00BE6E01" w:rsidRDefault="00261CEE" w:rsidP="00673036">
            <w:pPr>
              <w:rPr>
                <w:b/>
                <w:sz w:val="19"/>
                <w:szCs w:val="19"/>
              </w:rPr>
            </w:pPr>
          </w:p>
        </w:tc>
        <w:tc>
          <w:tcPr>
            <w:tcW w:w="540" w:type="dxa"/>
            <w:vMerge/>
          </w:tcPr>
          <w:p w14:paraId="3A5A7421" w14:textId="77777777" w:rsidR="00261CEE" w:rsidRPr="00BE6E01" w:rsidRDefault="00261CEE" w:rsidP="00673036">
            <w:pPr>
              <w:rPr>
                <w:b/>
                <w:sz w:val="19"/>
                <w:szCs w:val="19"/>
              </w:rPr>
            </w:pPr>
          </w:p>
        </w:tc>
        <w:tc>
          <w:tcPr>
            <w:tcW w:w="554" w:type="dxa"/>
          </w:tcPr>
          <w:p w14:paraId="3B25EF02" w14:textId="77777777" w:rsidR="00261CEE" w:rsidRPr="00BE6E01" w:rsidRDefault="00261CEE" w:rsidP="00673036">
            <w:pPr>
              <w:rPr>
                <w:b/>
                <w:sz w:val="19"/>
                <w:szCs w:val="19"/>
              </w:rPr>
            </w:pPr>
            <w:r>
              <w:rPr>
                <w:b/>
                <w:sz w:val="19"/>
                <w:szCs w:val="19"/>
              </w:rPr>
              <w:t>(ii)</w:t>
            </w:r>
          </w:p>
        </w:tc>
        <w:tc>
          <w:tcPr>
            <w:tcW w:w="1732" w:type="dxa"/>
          </w:tcPr>
          <w:p w14:paraId="394EE21D" w14:textId="77777777" w:rsidR="00261CEE" w:rsidRPr="00BE6E01" w:rsidRDefault="00261CEE" w:rsidP="00673036">
            <w:pPr>
              <w:rPr>
                <w:b/>
                <w:sz w:val="19"/>
                <w:szCs w:val="19"/>
              </w:rPr>
            </w:pPr>
          </w:p>
        </w:tc>
        <w:tc>
          <w:tcPr>
            <w:tcW w:w="2243" w:type="dxa"/>
          </w:tcPr>
          <w:p w14:paraId="224549D4" w14:textId="77777777" w:rsidR="00261CEE" w:rsidRPr="00BE6E01" w:rsidRDefault="00261CEE" w:rsidP="00673036">
            <w:pPr>
              <w:rPr>
                <w:b/>
                <w:sz w:val="19"/>
                <w:szCs w:val="19"/>
              </w:rPr>
            </w:pPr>
          </w:p>
        </w:tc>
        <w:tc>
          <w:tcPr>
            <w:tcW w:w="2243" w:type="dxa"/>
          </w:tcPr>
          <w:p w14:paraId="572E14F1" w14:textId="77777777" w:rsidR="00261CEE" w:rsidRPr="000910A6" w:rsidRDefault="00261CEE" w:rsidP="00673036">
            <w:pPr>
              <w:rPr>
                <w:sz w:val="19"/>
                <w:szCs w:val="19"/>
              </w:rPr>
            </w:pPr>
          </w:p>
        </w:tc>
      </w:tr>
      <w:tr w:rsidR="00261CEE" w:rsidRPr="000910A6" w14:paraId="239B9D05" w14:textId="77777777" w:rsidTr="00673036">
        <w:trPr>
          <w:trHeight w:val="288"/>
        </w:trPr>
        <w:tc>
          <w:tcPr>
            <w:tcW w:w="1080" w:type="dxa"/>
            <w:vMerge/>
            <w:shd w:val="clear" w:color="auto" w:fill="FFFFFF"/>
          </w:tcPr>
          <w:p w14:paraId="28301295" w14:textId="77777777" w:rsidR="00261CEE" w:rsidRPr="00BE6E01" w:rsidRDefault="00261CEE" w:rsidP="00673036">
            <w:pPr>
              <w:jc w:val="center"/>
              <w:rPr>
                <w:b/>
                <w:sz w:val="19"/>
                <w:szCs w:val="19"/>
              </w:rPr>
            </w:pPr>
          </w:p>
        </w:tc>
        <w:tc>
          <w:tcPr>
            <w:tcW w:w="5566" w:type="dxa"/>
            <w:vMerge/>
          </w:tcPr>
          <w:p w14:paraId="5745AE87" w14:textId="77777777" w:rsidR="00261CEE" w:rsidRPr="00BE6E01" w:rsidRDefault="00261CEE" w:rsidP="00673036">
            <w:pPr>
              <w:rPr>
                <w:b/>
                <w:color w:val="000000"/>
                <w:sz w:val="19"/>
                <w:szCs w:val="19"/>
                <w:u w:val="single"/>
              </w:rPr>
            </w:pPr>
          </w:p>
        </w:tc>
        <w:tc>
          <w:tcPr>
            <w:tcW w:w="540" w:type="dxa"/>
            <w:vMerge/>
          </w:tcPr>
          <w:p w14:paraId="27454710" w14:textId="77777777" w:rsidR="00261CEE" w:rsidRPr="00BE6E01" w:rsidRDefault="00261CEE" w:rsidP="00673036">
            <w:pPr>
              <w:rPr>
                <w:b/>
                <w:sz w:val="19"/>
                <w:szCs w:val="19"/>
              </w:rPr>
            </w:pPr>
          </w:p>
        </w:tc>
        <w:tc>
          <w:tcPr>
            <w:tcW w:w="450" w:type="dxa"/>
            <w:vMerge/>
          </w:tcPr>
          <w:p w14:paraId="27C3F85F" w14:textId="77777777" w:rsidR="00261CEE" w:rsidRPr="00BE6E01" w:rsidRDefault="00261CEE" w:rsidP="00673036">
            <w:pPr>
              <w:rPr>
                <w:b/>
                <w:sz w:val="19"/>
                <w:szCs w:val="19"/>
              </w:rPr>
            </w:pPr>
          </w:p>
        </w:tc>
        <w:tc>
          <w:tcPr>
            <w:tcW w:w="540" w:type="dxa"/>
            <w:vMerge/>
          </w:tcPr>
          <w:p w14:paraId="241C19E6" w14:textId="77777777" w:rsidR="00261CEE" w:rsidRPr="00BE6E01" w:rsidRDefault="00261CEE" w:rsidP="00673036">
            <w:pPr>
              <w:rPr>
                <w:b/>
                <w:sz w:val="19"/>
                <w:szCs w:val="19"/>
              </w:rPr>
            </w:pPr>
          </w:p>
        </w:tc>
        <w:tc>
          <w:tcPr>
            <w:tcW w:w="554" w:type="dxa"/>
          </w:tcPr>
          <w:p w14:paraId="651A47AC" w14:textId="77777777" w:rsidR="00261CEE" w:rsidRPr="00BE6E01" w:rsidRDefault="00261CEE" w:rsidP="00673036">
            <w:pPr>
              <w:rPr>
                <w:b/>
                <w:sz w:val="19"/>
                <w:szCs w:val="19"/>
              </w:rPr>
            </w:pPr>
            <w:r>
              <w:rPr>
                <w:b/>
                <w:sz w:val="19"/>
                <w:szCs w:val="19"/>
              </w:rPr>
              <w:t>(iii)</w:t>
            </w:r>
          </w:p>
        </w:tc>
        <w:tc>
          <w:tcPr>
            <w:tcW w:w="1732" w:type="dxa"/>
          </w:tcPr>
          <w:p w14:paraId="3C3C7763" w14:textId="77777777" w:rsidR="00261CEE" w:rsidRPr="00BE6E01" w:rsidRDefault="00261CEE" w:rsidP="00673036">
            <w:pPr>
              <w:rPr>
                <w:b/>
                <w:sz w:val="19"/>
                <w:szCs w:val="19"/>
              </w:rPr>
            </w:pPr>
          </w:p>
        </w:tc>
        <w:tc>
          <w:tcPr>
            <w:tcW w:w="2243" w:type="dxa"/>
          </w:tcPr>
          <w:p w14:paraId="76BCEC00" w14:textId="77777777" w:rsidR="00261CEE" w:rsidRPr="00BE6E01" w:rsidRDefault="00261CEE" w:rsidP="00673036">
            <w:pPr>
              <w:rPr>
                <w:b/>
                <w:sz w:val="19"/>
                <w:szCs w:val="19"/>
              </w:rPr>
            </w:pPr>
          </w:p>
        </w:tc>
        <w:tc>
          <w:tcPr>
            <w:tcW w:w="2243" w:type="dxa"/>
          </w:tcPr>
          <w:p w14:paraId="48B6B070" w14:textId="77777777" w:rsidR="00261CEE" w:rsidRPr="000910A6" w:rsidRDefault="00261CEE" w:rsidP="00673036">
            <w:pPr>
              <w:rPr>
                <w:sz w:val="19"/>
                <w:szCs w:val="19"/>
              </w:rPr>
            </w:pPr>
          </w:p>
        </w:tc>
      </w:tr>
      <w:tr w:rsidR="00261CEE" w:rsidRPr="000910A6" w14:paraId="5D2B78F9" w14:textId="77777777" w:rsidTr="00673036">
        <w:trPr>
          <w:trHeight w:val="288"/>
        </w:trPr>
        <w:tc>
          <w:tcPr>
            <w:tcW w:w="1080" w:type="dxa"/>
            <w:vMerge/>
            <w:shd w:val="clear" w:color="auto" w:fill="FFFFFF"/>
          </w:tcPr>
          <w:p w14:paraId="23E3849C" w14:textId="77777777" w:rsidR="00261CEE" w:rsidRPr="00BE6E01" w:rsidRDefault="00261CEE" w:rsidP="00673036">
            <w:pPr>
              <w:jc w:val="center"/>
              <w:rPr>
                <w:b/>
                <w:sz w:val="19"/>
                <w:szCs w:val="19"/>
              </w:rPr>
            </w:pPr>
          </w:p>
        </w:tc>
        <w:tc>
          <w:tcPr>
            <w:tcW w:w="5566" w:type="dxa"/>
            <w:vMerge/>
          </w:tcPr>
          <w:p w14:paraId="6A632C8F" w14:textId="77777777" w:rsidR="00261CEE" w:rsidRPr="00BE6E01" w:rsidRDefault="00261CEE" w:rsidP="00673036">
            <w:pPr>
              <w:rPr>
                <w:b/>
                <w:color w:val="000000"/>
                <w:sz w:val="19"/>
                <w:szCs w:val="19"/>
                <w:u w:val="single"/>
              </w:rPr>
            </w:pPr>
          </w:p>
        </w:tc>
        <w:tc>
          <w:tcPr>
            <w:tcW w:w="540" w:type="dxa"/>
            <w:vMerge/>
          </w:tcPr>
          <w:p w14:paraId="79B16C9F" w14:textId="77777777" w:rsidR="00261CEE" w:rsidRPr="00BE6E01" w:rsidRDefault="00261CEE" w:rsidP="00673036">
            <w:pPr>
              <w:rPr>
                <w:b/>
                <w:sz w:val="19"/>
                <w:szCs w:val="19"/>
              </w:rPr>
            </w:pPr>
          </w:p>
        </w:tc>
        <w:tc>
          <w:tcPr>
            <w:tcW w:w="450" w:type="dxa"/>
            <w:vMerge/>
          </w:tcPr>
          <w:p w14:paraId="26A10793" w14:textId="77777777" w:rsidR="00261CEE" w:rsidRPr="00BE6E01" w:rsidRDefault="00261CEE" w:rsidP="00673036">
            <w:pPr>
              <w:rPr>
                <w:b/>
                <w:sz w:val="19"/>
                <w:szCs w:val="19"/>
              </w:rPr>
            </w:pPr>
          </w:p>
        </w:tc>
        <w:tc>
          <w:tcPr>
            <w:tcW w:w="540" w:type="dxa"/>
            <w:vMerge/>
          </w:tcPr>
          <w:p w14:paraId="0AAC56F7" w14:textId="77777777" w:rsidR="00261CEE" w:rsidRPr="00BE6E01" w:rsidRDefault="00261CEE" w:rsidP="00673036">
            <w:pPr>
              <w:rPr>
                <w:b/>
                <w:sz w:val="19"/>
                <w:szCs w:val="19"/>
              </w:rPr>
            </w:pPr>
          </w:p>
        </w:tc>
        <w:tc>
          <w:tcPr>
            <w:tcW w:w="554" w:type="dxa"/>
          </w:tcPr>
          <w:p w14:paraId="1090FCED" w14:textId="77777777" w:rsidR="00261CEE" w:rsidRDefault="00261CEE" w:rsidP="00673036">
            <w:pPr>
              <w:rPr>
                <w:b/>
                <w:sz w:val="19"/>
                <w:szCs w:val="19"/>
              </w:rPr>
            </w:pPr>
            <w:r>
              <w:rPr>
                <w:b/>
                <w:sz w:val="19"/>
                <w:szCs w:val="19"/>
              </w:rPr>
              <w:t>(iv)</w:t>
            </w:r>
          </w:p>
        </w:tc>
        <w:tc>
          <w:tcPr>
            <w:tcW w:w="1732" w:type="dxa"/>
          </w:tcPr>
          <w:p w14:paraId="2543D69B" w14:textId="77777777" w:rsidR="00261CEE" w:rsidRPr="00BE6E01" w:rsidRDefault="00261CEE" w:rsidP="00673036">
            <w:pPr>
              <w:rPr>
                <w:b/>
                <w:sz w:val="19"/>
                <w:szCs w:val="19"/>
              </w:rPr>
            </w:pPr>
          </w:p>
        </w:tc>
        <w:tc>
          <w:tcPr>
            <w:tcW w:w="2243" w:type="dxa"/>
          </w:tcPr>
          <w:p w14:paraId="368CCF3A" w14:textId="77777777" w:rsidR="00261CEE" w:rsidRPr="00BE6E01" w:rsidRDefault="00261CEE" w:rsidP="00673036">
            <w:pPr>
              <w:rPr>
                <w:b/>
                <w:sz w:val="19"/>
                <w:szCs w:val="19"/>
              </w:rPr>
            </w:pPr>
          </w:p>
        </w:tc>
        <w:tc>
          <w:tcPr>
            <w:tcW w:w="2243" w:type="dxa"/>
          </w:tcPr>
          <w:p w14:paraId="52F6B285" w14:textId="77777777" w:rsidR="00261CEE" w:rsidRPr="000910A6" w:rsidRDefault="00261CEE" w:rsidP="00673036">
            <w:pPr>
              <w:rPr>
                <w:sz w:val="19"/>
                <w:szCs w:val="19"/>
              </w:rPr>
            </w:pPr>
          </w:p>
        </w:tc>
      </w:tr>
      <w:tr w:rsidR="00261CEE" w:rsidRPr="00BE6E01" w14:paraId="55A5407A" w14:textId="77777777" w:rsidTr="00673036">
        <w:trPr>
          <w:trHeight w:val="288"/>
        </w:trPr>
        <w:tc>
          <w:tcPr>
            <w:tcW w:w="1080" w:type="dxa"/>
            <w:vMerge/>
            <w:shd w:val="clear" w:color="auto" w:fill="FFFFFF"/>
          </w:tcPr>
          <w:p w14:paraId="67CCCE6F" w14:textId="77777777" w:rsidR="00261CEE" w:rsidRPr="00BE6E01" w:rsidRDefault="00261CEE" w:rsidP="00673036">
            <w:pPr>
              <w:jc w:val="center"/>
              <w:rPr>
                <w:b/>
                <w:sz w:val="19"/>
                <w:szCs w:val="19"/>
              </w:rPr>
            </w:pPr>
          </w:p>
        </w:tc>
        <w:tc>
          <w:tcPr>
            <w:tcW w:w="5566" w:type="dxa"/>
            <w:vMerge/>
          </w:tcPr>
          <w:p w14:paraId="37185A55" w14:textId="77777777" w:rsidR="00261CEE" w:rsidRPr="00BE6E01" w:rsidRDefault="00261CEE" w:rsidP="00673036">
            <w:pPr>
              <w:rPr>
                <w:b/>
                <w:color w:val="000000"/>
                <w:sz w:val="19"/>
                <w:szCs w:val="19"/>
                <w:u w:val="single"/>
              </w:rPr>
            </w:pPr>
          </w:p>
        </w:tc>
        <w:tc>
          <w:tcPr>
            <w:tcW w:w="540" w:type="dxa"/>
            <w:vMerge/>
          </w:tcPr>
          <w:p w14:paraId="3C4E38D5" w14:textId="77777777" w:rsidR="00261CEE" w:rsidRPr="00BE6E01" w:rsidRDefault="00261CEE" w:rsidP="00673036">
            <w:pPr>
              <w:rPr>
                <w:b/>
                <w:sz w:val="19"/>
                <w:szCs w:val="19"/>
              </w:rPr>
            </w:pPr>
          </w:p>
        </w:tc>
        <w:tc>
          <w:tcPr>
            <w:tcW w:w="450" w:type="dxa"/>
            <w:vMerge/>
          </w:tcPr>
          <w:p w14:paraId="1FE727EF" w14:textId="77777777" w:rsidR="00261CEE" w:rsidRPr="00BE6E01" w:rsidRDefault="00261CEE" w:rsidP="00673036">
            <w:pPr>
              <w:rPr>
                <w:b/>
                <w:sz w:val="19"/>
                <w:szCs w:val="19"/>
              </w:rPr>
            </w:pPr>
          </w:p>
        </w:tc>
        <w:tc>
          <w:tcPr>
            <w:tcW w:w="540" w:type="dxa"/>
            <w:vMerge/>
          </w:tcPr>
          <w:p w14:paraId="01F3CC87" w14:textId="77777777" w:rsidR="00261CEE" w:rsidRPr="00BE6E01" w:rsidRDefault="00261CEE" w:rsidP="00673036">
            <w:pPr>
              <w:rPr>
                <w:b/>
                <w:sz w:val="19"/>
                <w:szCs w:val="19"/>
              </w:rPr>
            </w:pPr>
          </w:p>
        </w:tc>
        <w:tc>
          <w:tcPr>
            <w:tcW w:w="554" w:type="dxa"/>
          </w:tcPr>
          <w:p w14:paraId="00F9FC36" w14:textId="77777777" w:rsidR="00261CEE" w:rsidRPr="00BE6E01" w:rsidRDefault="00261CEE" w:rsidP="00673036">
            <w:pPr>
              <w:rPr>
                <w:b/>
                <w:sz w:val="19"/>
                <w:szCs w:val="19"/>
              </w:rPr>
            </w:pPr>
            <w:r>
              <w:rPr>
                <w:b/>
                <w:sz w:val="19"/>
                <w:szCs w:val="19"/>
              </w:rPr>
              <w:t>(v)</w:t>
            </w:r>
          </w:p>
        </w:tc>
        <w:tc>
          <w:tcPr>
            <w:tcW w:w="1732" w:type="dxa"/>
          </w:tcPr>
          <w:p w14:paraId="114D5AB2" w14:textId="77777777" w:rsidR="00261CEE" w:rsidRPr="00BE6E01" w:rsidRDefault="00261CEE" w:rsidP="00673036">
            <w:pPr>
              <w:rPr>
                <w:b/>
                <w:sz w:val="19"/>
                <w:szCs w:val="19"/>
              </w:rPr>
            </w:pPr>
          </w:p>
        </w:tc>
        <w:tc>
          <w:tcPr>
            <w:tcW w:w="2243" w:type="dxa"/>
          </w:tcPr>
          <w:p w14:paraId="5F9D162E" w14:textId="77777777" w:rsidR="00261CEE" w:rsidRPr="00BE6E01" w:rsidRDefault="00261CEE" w:rsidP="00673036">
            <w:pPr>
              <w:rPr>
                <w:b/>
                <w:sz w:val="19"/>
                <w:szCs w:val="19"/>
              </w:rPr>
            </w:pPr>
          </w:p>
        </w:tc>
        <w:tc>
          <w:tcPr>
            <w:tcW w:w="2243" w:type="dxa"/>
          </w:tcPr>
          <w:p w14:paraId="2868C048" w14:textId="77777777" w:rsidR="00261CEE" w:rsidRPr="00BE6E01" w:rsidRDefault="00261CEE" w:rsidP="00673036">
            <w:pPr>
              <w:rPr>
                <w:b/>
                <w:sz w:val="19"/>
                <w:szCs w:val="19"/>
              </w:rPr>
            </w:pPr>
          </w:p>
        </w:tc>
      </w:tr>
      <w:tr w:rsidR="00261CEE" w:rsidRPr="00BE6E01" w14:paraId="571FD16C" w14:textId="77777777" w:rsidTr="00673036">
        <w:trPr>
          <w:trHeight w:val="288"/>
        </w:trPr>
        <w:tc>
          <w:tcPr>
            <w:tcW w:w="1080" w:type="dxa"/>
            <w:vMerge/>
            <w:shd w:val="clear" w:color="auto" w:fill="FFFFFF"/>
          </w:tcPr>
          <w:p w14:paraId="3FA77C9C" w14:textId="77777777" w:rsidR="00261CEE" w:rsidRPr="00BE6E01" w:rsidRDefault="00261CEE" w:rsidP="00673036">
            <w:pPr>
              <w:jc w:val="center"/>
              <w:rPr>
                <w:b/>
                <w:sz w:val="19"/>
                <w:szCs w:val="19"/>
              </w:rPr>
            </w:pPr>
          </w:p>
        </w:tc>
        <w:tc>
          <w:tcPr>
            <w:tcW w:w="5566" w:type="dxa"/>
            <w:vMerge/>
          </w:tcPr>
          <w:p w14:paraId="176442EB" w14:textId="77777777" w:rsidR="00261CEE" w:rsidRPr="00BE6E01" w:rsidRDefault="00261CEE" w:rsidP="00673036">
            <w:pPr>
              <w:rPr>
                <w:b/>
                <w:color w:val="000000"/>
                <w:sz w:val="19"/>
                <w:szCs w:val="19"/>
                <w:u w:val="single"/>
              </w:rPr>
            </w:pPr>
          </w:p>
        </w:tc>
        <w:tc>
          <w:tcPr>
            <w:tcW w:w="540" w:type="dxa"/>
            <w:vMerge/>
          </w:tcPr>
          <w:p w14:paraId="7C67E777" w14:textId="77777777" w:rsidR="00261CEE" w:rsidRPr="00BE6E01" w:rsidRDefault="00261CEE" w:rsidP="00673036">
            <w:pPr>
              <w:rPr>
                <w:b/>
                <w:sz w:val="19"/>
                <w:szCs w:val="19"/>
              </w:rPr>
            </w:pPr>
          </w:p>
        </w:tc>
        <w:tc>
          <w:tcPr>
            <w:tcW w:w="450" w:type="dxa"/>
            <w:vMerge/>
          </w:tcPr>
          <w:p w14:paraId="3927C5FA" w14:textId="77777777" w:rsidR="00261CEE" w:rsidRPr="00BE6E01" w:rsidRDefault="00261CEE" w:rsidP="00673036">
            <w:pPr>
              <w:rPr>
                <w:b/>
                <w:sz w:val="19"/>
                <w:szCs w:val="19"/>
              </w:rPr>
            </w:pPr>
          </w:p>
        </w:tc>
        <w:tc>
          <w:tcPr>
            <w:tcW w:w="540" w:type="dxa"/>
            <w:vMerge/>
          </w:tcPr>
          <w:p w14:paraId="45E2EA80" w14:textId="77777777" w:rsidR="00261CEE" w:rsidRPr="00BE6E01" w:rsidRDefault="00261CEE" w:rsidP="00673036">
            <w:pPr>
              <w:rPr>
                <w:b/>
                <w:sz w:val="19"/>
                <w:szCs w:val="19"/>
              </w:rPr>
            </w:pPr>
          </w:p>
        </w:tc>
        <w:tc>
          <w:tcPr>
            <w:tcW w:w="554" w:type="dxa"/>
          </w:tcPr>
          <w:p w14:paraId="2D4B12CF" w14:textId="77777777" w:rsidR="00261CEE" w:rsidRPr="00BE6E01" w:rsidRDefault="00261CEE" w:rsidP="00673036">
            <w:pPr>
              <w:rPr>
                <w:b/>
                <w:sz w:val="19"/>
                <w:szCs w:val="19"/>
              </w:rPr>
            </w:pPr>
            <w:r>
              <w:rPr>
                <w:b/>
                <w:sz w:val="19"/>
                <w:szCs w:val="19"/>
              </w:rPr>
              <w:t>(vi)</w:t>
            </w:r>
          </w:p>
        </w:tc>
        <w:tc>
          <w:tcPr>
            <w:tcW w:w="1732" w:type="dxa"/>
          </w:tcPr>
          <w:p w14:paraId="341D4EAA" w14:textId="77777777" w:rsidR="00261CEE" w:rsidRPr="00BE6E01" w:rsidRDefault="00261CEE" w:rsidP="00673036">
            <w:pPr>
              <w:rPr>
                <w:b/>
                <w:sz w:val="19"/>
                <w:szCs w:val="19"/>
              </w:rPr>
            </w:pPr>
          </w:p>
        </w:tc>
        <w:tc>
          <w:tcPr>
            <w:tcW w:w="2243" w:type="dxa"/>
          </w:tcPr>
          <w:p w14:paraId="635FA3D3" w14:textId="77777777" w:rsidR="00261CEE" w:rsidRPr="00BE6E01" w:rsidRDefault="00261CEE" w:rsidP="00673036">
            <w:pPr>
              <w:rPr>
                <w:b/>
                <w:sz w:val="19"/>
                <w:szCs w:val="19"/>
              </w:rPr>
            </w:pPr>
          </w:p>
        </w:tc>
        <w:tc>
          <w:tcPr>
            <w:tcW w:w="2243" w:type="dxa"/>
          </w:tcPr>
          <w:p w14:paraId="671CCE36" w14:textId="77777777" w:rsidR="00261CEE" w:rsidRPr="00BE6E01" w:rsidRDefault="00261CEE" w:rsidP="00673036">
            <w:pPr>
              <w:rPr>
                <w:b/>
                <w:sz w:val="19"/>
                <w:szCs w:val="19"/>
              </w:rPr>
            </w:pPr>
          </w:p>
        </w:tc>
      </w:tr>
      <w:tr w:rsidR="00C07DF2" w:rsidRPr="004429AC" w14:paraId="152F1BF5" w14:textId="77777777" w:rsidTr="0059154A">
        <w:trPr>
          <w:trHeight w:val="576"/>
        </w:trPr>
        <w:tc>
          <w:tcPr>
            <w:tcW w:w="1080" w:type="dxa"/>
            <w:shd w:val="clear" w:color="auto" w:fill="FFFFFF"/>
          </w:tcPr>
          <w:p w14:paraId="1E801CD8" w14:textId="0A32F1F1" w:rsidR="00C07DF2" w:rsidRDefault="00C07DF2" w:rsidP="00C07DF2">
            <w:pPr>
              <w:jc w:val="center"/>
              <w:rPr>
                <w:b/>
                <w:sz w:val="19"/>
                <w:szCs w:val="19"/>
              </w:rPr>
            </w:pPr>
            <w:r>
              <w:rPr>
                <w:b/>
                <w:sz w:val="19"/>
                <w:szCs w:val="19"/>
              </w:rPr>
              <w:t>6</w:t>
            </w:r>
            <w:r w:rsidRPr="009E7BDA">
              <w:rPr>
                <w:b/>
                <w:sz w:val="19"/>
                <w:szCs w:val="19"/>
              </w:rPr>
              <w:t>-00</w:t>
            </w:r>
            <w:r>
              <w:rPr>
                <w:b/>
                <w:sz w:val="19"/>
                <w:szCs w:val="19"/>
              </w:rPr>
              <w:t>3</w:t>
            </w:r>
          </w:p>
        </w:tc>
        <w:tc>
          <w:tcPr>
            <w:tcW w:w="5566" w:type="dxa"/>
          </w:tcPr>
          <w:p w14:paraId="7796F930" w14:textId="02BBCD01" w:rsidR="00C07DF2" w:rsidRPr="00257E6F" w:rsidRDefault="00C07DF2" w:rsidP="00C07DF2">
            <w:pPr>
              <w:rPr>
                <w:bCs/>
                <w:sz w:val="19"/>
                <w:szCs w:val="19"/>
              </w:rPr>
            </w:pPr>
            <w:r w:rsidRPr="00257E6F">
              <w:rPr>
                <w:b/>
                <w:sz w:val="19"/>
                <w:szCs w:val="19"/>
                <w:u w:val="single"/>
              </w:rPr>
              <w:t xml:space="preserve">003. FISCAL ACCOUNTABILITY. </w:t>
            </w:r>
            <w:r w:rsidRPr="00257E6F">
              <w:rPr>
                <w:bCs/>
                <w:sz w:val="19"/>
                <w:szCs w:val="19"/>
              </w:rPr>
              <w:t>Each provider must have fiscal and budgetary financial</w:t>
            </w:r>
            <w:r>
              <w:rPr>
                <w:bCs/>
                <w:sz w:val="19"/>
                <w:szCs w:val="19"/>
              </w:rPr>
              <w:t xml:space="preserve"> </w:t>
            </w:r>
            <w:r w:rsidRPr="00257E6F">
              <w:rPr>
                <w:bCs/>
                <w:sz w:val="19"/>
                <w:szCs w:val="19"/>
              </w:rPr>
              <w:t>systems that provide accounting for funds received from the Department. Fiscal accountability</w:t>
            </w:r>
            <w:r>
              <w:rPr>
                <w:bCs/>
                <w:sz w:val="19"/>
                <w:szCs w:val="19"/>
              </w:rPr>
              <w:t xml:space="preserve"> </w:t>
            </w:r>
            <w:r w:rsidRPr="00257E6F">
              <w:rPr>
                <w:bCs/>
                <w:sz w:val="19"/>
                <w:szCs w:val="19"/>
              </w:rPr>
              <w:t>must be consistent with generally accepted accounting principles and standards acceptable to</w:t>
            </w:r>
            <w:r>
              <w:rPr>
                <w:bCs/>
                <w:sz w:val="19"/>
                <w:szCs w:val="19"/>
              </w:rPr>
              <w:t xml:space="preserve"> </w:t>
            </w:r>
            <w:r w:rsidRPr="00257E6F">
              <w:rPr>
                <w:bCs/>
                <w:sz w:val="19"/>
                <w:szCs w:val="19"/>
              </w:rPr>
              <w:t>the Department.</w:t>
            </w:r>
          </w:p>
          <w:p w14:paraId="1319F396" w14:textId="160311F9" w:rsidR="00C07DF2" w:rsidRPr="00257E6F" w:rsidRDefault="00C07DF2" w:rsidP="00C07DF2">
            <w:pPr>
              <w:rPr>
                <w:bCs/>
                <w:sz w:val="19"/>
                <w:szCs w:val="19"/>
              </w:rPr>
            </w:pPr>
            <w:r w:rsidRPr="00257E6F">
              <w:rPr>
                <w:b/>
                <w:sz w:val="19"/>
                <w:szCs w:val="19"/>
                <w:u w:val="single"/>
              </w:rPr>
              <w:t>003.01 ACCOUNTING RECORDS.</w:t>
            </w:r>
            <w:r w:rsidRPr="00257E6F">
              <w:rPr>
                <w:bCs/>
                <w:sz w:val="19"/>
                <w:szCs w:val="19"/>
              </w:rPr>
              <w:t xml:space="preserve"> The provider must maintain accounting records that allow</w:t>
            </w:r>
            <w:r>
              <w:rPr>
                <w:bCs/>
                <w:sz w:val="19"/>
                <w:szCs w:val="19"/>
              </w:rPr>
              <w:t xml:space="preserve"> </w:t>
            </w:r>
            <w:r w:rsidRPr="00257E6F">
              <w:rPr>
                <w:bCs/>
                <w:sz w:val="19"/>
                <w:szCs w:val="19"/>
              </w:rPr>
              <w:t>the provider to:</w:t>
            </w:r>
          </w:p>
          <w:p w14:paraId="65A283CD" w14:textId="77777777" w:rsidR="00C07DF2" w:rsidRPr="00DD16ED" w:rsidRDefault="00C07DF2" w:rsidP="00C07DF2">
            <w:pPr>
              <w:rPr>
                <w:bCs/>
                <w:color w:val="BFBFBF" w:themeColor="background1" w:themeShade="BF"/>
                <w:sz w:val="19"/>
                <w:szCs w:val="19"/>
              </w:rPr>
            </w:pPr>
            <w:r w:rsidRPr="00DD16ED">
              <w:rPr>
                <w:bCs/>
                <w:color w:val="BFBFBF" w:themeColor="background1" w:themeShade="BF"/>
                <w:sz w:val="19"/>
                <w:szCs w:val="19"/>
              </w:rPr>
              <w:t>(A) Produce a complete annual financial report in a format specified by the Department;</w:t>
            </w:r>
          </w:p>
          <w:p w14:paraId="26A74629" w14:textId="77777777" w:rsidR="00C07DF2" w:rsidRPr="00DD16ED" w:rsidRDefault="00C07DF2" w:rsidP="00C07DF2">
            <w:pPr>
              <w:rPr>
                <w:bCs/>
                <w:color w:val="BFBFBF" w:themeColor="background1" w:themeShade="BF"/>
                <w:sz w:val="19"/>
                <w:szCs w:val="19"/>
              </w:rPr>
            </w:pPr>
            <w:r w:rsidRPr="00DD16ED">
              <w:rPr>
                <w:bCs/>
                <w:color w:val="BFBFBF" w:themeColor="background1" w:themeShade="BF"/>
                <w:sz w:val="19"/>
                <w:szCs w:val="19"/>
              </w:rPr>
              <w:t>(B) Provide copies of source documents and work papers;</w:t>
            </w:r>
          </w:p>
          <w:p w14:paraId="7A3B61F1" w14:textId="77777777" w:rsidR="00C07DF2" w:rsidRPr="00257E6F" w:rsidRDefault="00C07DF2" w:rsidP="00C07DF2">
            <w:pPr>
              <w:rPr>
                <w:bCs/>
                <w:sz w:val="19"/>
                <w:szCs w:val="19"/>
              </w:rPr>
            </w:pPr>
            <w:r w:rsidRPr="00257E6F">
              <w:rPr>
                <w:bCs/>
                <w:sz w:val="19"/>
                <w:szCs w:val="19"/>
              </w:rPr>
              <w:t>(C) Maintain records for each employee that:</w:t>
            </w:r>
          </w:p>
          <w:p w14:paraId="53294C97" w14:textId="77777777" w:rsidR="00C07DF2" w:rsidRPr="00257E6F" w:rsidRDefault="00C07DF2" w:rsidP="00C07DF2">
            <w:pPr>
              <w:ind w:left="720"/>
              <w:rPr>
                <w:bCs/>
                <w:sz w:val="19"/>
                <w:szCs w:val="19"/>
              </w:rPr>
            </w:pPr>
            <w:r w:rsidRPr="00257E6F">
              <w:rPr>
                <w:bCs/>
                <w:sz w:val="19"/>
                <w:szCs w:val="19"/>
              </w:rPr>
              <w:t>(i) Are prepared at the end of each pay period;</w:t>
            </w:r>
          </w:p>
          <w:p w14:paraId="726C2860" w14:textId="77777777" w:rsidR="00C07DF2" w:rsidRPr="00257E6F" w:rsidRDefault="00C07DF2" w:rsidP="00C07DF2">
            <w:pPr>
              <w:ind w:left="720"/>
              <w:rPr>
                <w:bCs/>
                <w:sz w:val="19"/>
                <w:szCs w:val="19"/>
              </w:rPr>
            </w:pPr>
            <w:r w:rsidRPr="00257E6F">
              <w:rPr>
                <w:bCs/>
                <w:sz w:val="19"/>
                <w:szCs w:val="19"/>
              </w:rPr>
              <w:t>(ii) Show the employee’s:</w:t>
            </w:r>
          </w:p>
          <w:p w14:paraId="3A55DDD1" w14:textId="77777777" w:rsidR="00C07DF2" w:rsidRPr="00257E6F" w:rsidRDefault="00C07DF2" w:rsidP="00C07DF2">
            <w:pPr>
              <w:ind w:left="1440"/>
              <w:rPr>
                <w:bCs/>
                <w:sz w:val="19"/>
                <w:szCs w:val="19"/>
              </w:rPr>
            </w:pPr>
            <w:r w:rsidRPr="00257E6F">
              <w:rPr>
                <w:bCs/>
                <w:sz w:val="19"/>
                <w:szCs w:val="19"/>
              </w:rPr>
              <w:t>(1) Name;</w:t>
            </w:r>
          </w:p>
          <w:p w14:paraId="0B2B66FB" w14:textId="77777777" w:rsidR="00C07DF2" w:rsidRPr="00257E6F" w:rsidRDefault="00C07DF2" w:rsidP="00C07DF2">
            <w:pPr>
              <w:ind w:left="1440"/>
              <w:rPr>
                <w:bCs/>
                <w:sz w:val="19"/>
                <w:szCs w:val="19"/>
              </w:rPr>
            </w:pPr>
            <w:r w:rsidRPr="00257E6F">
              <w:rPr>
                <w:bCs/>
                <w:sz w:val="19"/>
                <w:szCs w:val="19"/>
              </w:rPr>
              <w:t>(2) Position title or description;</w:t>
            </w:r>
          </w:p>
          <w:p w14:paraId="1B1A6CAC" w14:textId="77777777" w:rsidR="00C07DF2" w:rsidRPr="00257E6F" w:rsidRDefault="00C07DF2" w:rsidP="00C07DF2">
            <w:pPr>
              <w:ind w:left="1440"/>
              <w:rPr>
                <w:bCs/>
                <w:sz w:val="19"/>
                <w:szCs w:val="19"/>
              </w:rPr>
            </w:pPr>
            <w:r w:rsidRPr="00257E6F">
              <w:rPr>
                <w:bCs/>
                <w:sz w:val="19"/>
                <w:szCs w:val="19"/>
              </w:rPr>
              <w:t>(3) Gross salary;</w:t>
            </w:r>
          </w:p>
          <w:p w14:paraId="5FC7D2E1" w14:textId="77777777" w:rsidR="00C07DF2" w:rsidRPr="00257E6F" w:rsidRDefault="00C07DF2" w:rsidP="00C07DF2">
            <w:pPr>
              <w:ind w:left="1440"/>
              <w:rPr>
                <w:bCs/>
                <w:sz w:val="19"/>
                <w:szCs w:val="19"/>
              </w:rPr>
            </w:pPr>
            <w:r w:rsidRPr="00257E6F">
              <w:rPr>
                <w:bCs/>
                <w:sz w:val="19"/>
                <w:szCs w:val="19"/>
              </w:rPr>
              <w:t>(4) Taxes; and</w:t>
            </w:r>
          </w:p>
          <w:p w14:paraId="0FF1FE1F" w14:textId="77777777" w:rsidR="00C07DF2" w:rsidRPr="00257E6F" w:rsidRDefault="00C07DF2" w:rsidP="00C07DF2">
            <w:pPr>
              <w:ind w:left="1440"/>
              <w:rPr>
                <w:bCs/>
                <w:sz w:val="19"/>
                <w:szCs w:val="19"/>
              </w:rPr>
            </w:pPr>
            <w:r w:rsidRPr="00257E6F">
              <w:rPr>
                <w:bCs/>
                <w:sz w:val="19"/>
                <w:szCs w:val="19"/>
              </w:rPr>
              <w:t>(5) All other deductions or contributions;</w:t>
            </w:r>
          </w:p>
          <w:p w14:paraId="51AEB2D1" w14:textId="77777777" w:rsidR="00C07DF2" w:rsidRPr="00257E6F" w:rsidRDefault="00C07DF2" w:rsidP="00C07DF2">
            <w:pPr>
              <w:ind w:left="720"/>
              <w:rPr>
                <w:bCs/>
                <w:sz w:val="19"/>
                <w:szCs w:val="19"/>
              </w:rPr>
            </w:pPr>
            <w:r w:rsidRPr="00257E6F">
              <w:rPr>
                <w:bCs/>
                <w:sz w:val="19"/>
                <w:szCs w:val="19"/>
              </w:rPr>
              <w:t>(iii) Are the final, approved copies;</w:t>
            </w:r>
          </w:p>
          <w:p w14:paraId="74DA92F7" w14:textId="4E569C74" w:rsidR="00C07DF2" w:rsidRPr="00257E6F" w:rsidRDefault="00C07DF2" w:rsidP="00C07DF2">
            <w:pPr>
              <w:ind w:left="720"/>
              <w:rPr>
                <w:bCs/>
                <w:sz w:val="19"/>
                <w:szCs w:val="19"/>
              </w:rPr>
            </w:pPr>
            <w:r w:rsidRPr="00257E6F">
              <w:rPr>
                <w:bCs/>
                <w:sz w:val="19"/>
                <w:szCs w:val="19"/>
              </w:rPr>
              <w:t>(iv) Document when personnel are compensated in whole or in part with room and</w:t>
            </w:r>
            <w:r>
              <w:rPr>
                <w:bCs/>
                <w:sz w:val="19"/>
                <w:szCs w:val="19"/>
              </w:rPr>
              <w:t xml:space="preserve"> </w:t>
            </w:r>
            <w:r w:rsidRPr="00257E6F">
              <w:rPr>
                <w:bCs/>
                <w:sz w:val="19"/>
                <w:szCs w:val="19"/>
              </w:rPr>
              <w:t>board; and</w:t>
            </w:r>
          </w:p>
          <w:p w14:paraId="33DF4510" w14:textId="0044F3A3" w:rsidR="00C07DF2" w:rsidRPr="004429AC" w:rsidRDefault="00C07DF2" w:rsidP="00C07DF2">
            <w:pPr>
              <w:ind w:left="720"/>
              <w:rPr>
                <w:b/>
                <w:sz w:val="19"/>
                <w:szCs w:val="19"/>
                <w:u w:val="single"/>
              </w:rPr>
            </w:pPr>
            <w:r w:rsidRPr="00257E6F">
              <w:rPr>
                <w:bCs/>
                <w:sz w:val="19"/>
                <w:szCs w:val="19"/>
              </w:rPr>
              <w:t>(v) Show charges for employee benefits;</w:t>
            </w:r>
          </w:p>
        </w:tc>
        <w:tc>
          <w:tcPr>
            <w:tcW w:w="540" w:type="dxa"/>
          </w:tcPr>
          <w:p w14:paraId="1769524E" w14:textId="77777777" w:rsidR="00C07DF2" w:rsidRPr="004429AC" w:rsidRDefault="00C07DF2" w:rsidP="00C07DF2">
            <w:pPr>
              <w:rPr>
                <w:b/>
                <w:sz w:val="19"/>
                <w:szCs w:val="19"/>
              </w:rPr>
            </w:pPr>
          </w:p>
        </w:tc>
        <w:tc>
          <w:tcPr>
            <w:tcW w:w="450" w:type="dxa"/>
          </w:tcPr>
          <w:p w14:paraId="3E87257F" w14:textId="77777777" w:rsidR="00C07DF2" w:rsidRPr="004429AC" w:rsidRDefault="00C07DF2" w:rsidP="00C07DF2">
            <w:pPr>
              <w:rPr>
                <w:b/>
                <w:sz w:val="19"/>
                <w:szCs w:val="19"/>
              </w:rPr>
            </w:pPr>
          </w:p>
        </w:tc>
        <w:tc>
          <w:tcPr>
            <w:tcW w:w="540" w:type="dxa"/>
          </w:tcPr>
          <w:p w14:paraId="61B64496" w14:textId="77777777" w:rsidR="00C07DF2" w:rsidRPr="004429AC" w:rsidRDefault="00C07DF2" w:rsidP="00C07DF2">
            <w:pPr>
              <w:jc w:val="center"/>
              <w:rPr>
                <w:b/>
                <w:sz w:val="19"/>
                <w:szCs w:val="19"/>
              </w:rPr>
            </w:pPr>
          </w:p>
        </w:tc>
        <w:tc>
          <w:tcPr>
            <w:tcW w:w="2286" w:type="dxa"/>
            <w:gridSpan w:val="2"/>
          </w:tcPr>
          <w:p w14:paraId="28722B53" w14:textId="77777777" w:rsidR="00C07DF2" w:rsidRPr="00E67D37" w:rsidRDefault="00C07DF2" w:rsidP="00C07DF2">
            <w:pPr>
              <w:rPr>
                <w:b/>
                <w:color w:val="FF0000"/>
                <w:sz w:val="19"/>
                <w:szCs w:val="19"/>
              </w:rPr>
            </w:pPr>
          </w:p>
        </w:tc>
        <w:tc>
          <w:tcPr>
            <w:tcW w:w="2243" w:type="dxa"/>
          </w:tcPr>
          <w:p w14:paraId="3EF4DA28" w14:textId="77777777" w:rsidR="00C07DF2" w:rsidRPr="004429AC" w:rsidRDefault="00C07DF2" w:rsidP="00C07DF2">
            <w:pPr>
              <w:jc w:val="center"/>
              <w:rPr>
                <w:b/>
                <w:sz w:val="19"/>
                <w:szCs w:val="19"/>
              </w:rPr>
            </w:pPr>
          </w:p>
        </w:tc>
        <w:tc>
          <w:tcPr>
            <w:tcW w:w="2243" w:type="dxa"/>
          </w:tcPr>
          <w:p w14:paraId="5262038D" w14:textId="77777777" w:rsidR="00C07DF2" w:rsidRDefault="00C07DF2" w:rsidP="00C07DF2">
            <w:pPr>
              <w:jc w:val="center"/>
              <w:rPr>
                <w:b/>
                <w:sz w:val="19"/>
                <w:szCs w:val="19"/>
              </w:rPr>
            </w:pPr>
          </w:p>
        </w:tc>
      </w:tr>
    </w:tbl>
    <w:p w14:paraId="15A7EF9A" w14:textId="0E5A53DA" w:rsidR="00DD16ED" w:rsidRDefault="00DD16ED" w:rsidP="00DD16ED">
      <w:pPr>
        <w:rPr>
          <w:sz w:val="19"/>
          <w:szCs w:val="19"/>
          <w:u w:val="single"/>
        </w:rPr>
      </w:pPr>
      <w:r>
        <w:rPr>
          <w:sz w:val="19"/>
          <w:szCs w:val="19"/>
        </w:rPr>
        <w:t xml:space="preserve">A. </w:t>
      </w:r>
      <w:r w:rsidR="006C3714">
        <w:rPr>
          <w:sz w:val="19"/>
          <w:szCs w:val="19"/>
        </w:rPr>
        <w:t xml:space="preserve"> </w:t>
      </w:r>
      <w:r w:rsidRPr="00DD16ED">
        <w:rPr>
          <w:sz w:val="19"/>
          <w:szCs w:val="19"/>
        </w:rPr>
        <w:t xml:space="preserve">go to </w:t>
      </w:r>
      <w:hyperlink r:id="rId11" w:history="1">
        <w:r w:rsidRPr="00DD16ED">
          <w:rPr>
            <w:rStyle w:val="Hyperlink"/>
            <w:sz w:val="19"/>
            <w:szCs w:val="19"/>
          </w:rPr>
          <w:t xml:space="preserve">J:\DDD\1.5 Central </w:t>
        </w:r>
        <w:proofErr w:type="spellStart"/>
        <w:r w:rsidRPr="00DD16ED">
          <w:rPr>
            <w:rStyle w:val="Hyperlink"/>
            <w:sz w:val="19"/>
            <w:szCs w:val="19"/>
          </w:rPr>
          <w:t>Office.Contracts</w:t>
        </w:r>
        <w:proofErr w:type="spellEnd"/>
        <w:r w:rsidRPr="00DD16ED">
          <w:rPr>
            <w:rStyle w:val="Hyperlink"/>
            <w:sz w:val="19"/>
            <w:szCs w:val="19"/>
          </w:rPr>
          <w:t>\Electronic GSC Audits\</w:t>
        </w:r>
      </w:hyperlink>
      <w:r w:rsidRPr="00DD16ED">
        <w:rPr>
          <w:sz w:val="19"/>
          <w:szCs w:val="19"/>
          <w:u w:val="single"/>
        </w:rPr>
        <w:t>SFY2021 Provider 404 Audit Tracking</w:t>
      </w:r>
    </w:p>
    <w:p w14:paraId="3A4F9050" w14:textId="65422BD1" w:rsidR="00DD16ED" w:rsidRPr="00DD16ED" w:rsidRDefault="00DD16ED" w:rsidP="00DD16ED">
      <w:pPr>
        <w:rPr>
          <w:sz w:val="19"/>
          <w:szCs w:val="19"/>
        </w:rPr>
      </w:pPr>
      <w:r>
        <w:rPr>
          <w:sz w:val="19"/>
          <w:szCs w:val="19"/>
        </w:rPr>
        <w:t xml:space="preserve">C (ii) </w:t>
      </w:r>
      <w:r w:rsidRPr="00CE7F1D">
        <w:rPr>
          <w:sz w:val="19"/>
          <w:szCs w:val="19"/>
        </w:rPr>
        <w:t>Do not collect records of compliance that would include employee information such as SS#s, home address, etc.  If you examine evidence of compliance, check</w:t>
      </w:r>
      <w:r>
        <w:rPr>
          <w:sz w:val="19"/>
          <w:szCs w:val="19"/>
        </w:rPr>
        <w:t xml:space="preserve"> </w:t>
      </w:r>
      <w:r w:rsidRPr="00DD16ED">
        <w:rPr>
          <w:sz w:val="19"/>
          <w:szCs w:val="19"/>
        </w:rPr>
        <w:t>“yes” and make a brief comment about the documents examined</w:t>
      </w:r>
      <w:r>
        <w:rPr>
          <w:sz w:val="19"/>
          <w:szCs w:val="19"/>
        </w:rPr>
        <w:t>.</w:t>
      </w:r>
    </w:p>
    <w:p w14:paraId="23F3A377" w14:textId="669F9A32" w:rsidR="00301924" w:rsidRPr="00E67D37" w:rsidRDefault="00301924" w:rsidP="00DD16ED">
      <w:pPr>
        <w:rPr>
          <w:sz w:val="19"/>
          <w:szCs w:val="19"/>
        </w:rPr>
      </w:pPr>
    </w:p>
    <w:sectPr w:rsidR="00301924" w:rsidRPr="00E67D37" w:rsidSect="00BE6E01">
      <w:headerReference w:type="default" r:id="rId12"/>
      <w:footerReference w:type="even" r:id="rId13"/>
      <w:footerReference w:type="defaul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C45D" w14:textId="77777777" w:rsidR="00725C55" w:rsidRDefault="00725C55">
      <w:r>
        <w:separator/>
      </w:r>
    </w:p>
  </w:endnote>
  <w:endnote w:type="continuationSeparator" w:id="0">
    <w:p w14:paraId="088EBF34" w14:textId="77777777" w:rsidR="00725C55" w:rsidRDefault="0072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83E5" w14:textId="77777777" w:rsidR="008609C0" w:rsidRDefault="008609C0" w:rsidP="00B951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0C3FB" w14:textId="77777777" w:rsidR="008609C0" w:rsidRDefault="008609C0" w:rsidP="00B95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71874"/>
      <w:docPartObj>
        <w:docPartGallery w:val="Page Numbers (Bottom of Page)"/>
        <w:docPartUnique/>
      </w:docPartObj>
    </w:sdtPr>
    <w:sdtEndPr/>
    <w:sdtContent>
      <w:sdt>
        <w:sdtPr>
          <w:id w:val="-1769616900"/>
          <w:docPartObj>
            <w:docPartGallery w:val="Page Numbers (Top of Page)"/>
            <w:docPartUnique/>
          </w:docPartObj>
        </w:sdtPr>
        <w:sdtEndPr/>
        <w:sdtContent>
          <w:p w14:paraId="596A211B" w14:textId="5E44908D" w:rsidR="000B398F" w:rsidRDefault="000B398F">
            <w:pPr>
              <w:pStyle w:val="Footer"/>
              <w:jc w:val="right"/>
            </w:pPr>
            <w:r>
              <w:t xml:space="preserve">Page </w:t>
            </w:r>
            <w:r>
              <w:rPr>
                <w:b/>
                <w:bCs/>
              </w:rPr>
              <w:fldChar w:fldCharType="begin"/>
            </w:r>
            <w:r>
              <w:rPr>
                <w:b/>
                <w:bCs/>
              </w:rPr>
              <w:instrText xml:space="preserve"> PAGE </w:instrText>
            </w:r>
            <w:r>
              <w:rPr>
                <w:b/>
                <w:bCs/>
              </w:rPr>
              <w:fldChar w:fldCharType="separate"/>
            </w:r>
            <w:r w:rsidR="006070D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070D6">
              <w:rPr>
                <w:b/>
                <w:bCs/>
                <w:noProof/>
              </w:rPr>
              <w:t>1</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73B8" w14:textId="77777777" w:rsidR="00725C55" w:rsidRDefault="00725C55">
      <w:r>
        <w:separator/>
      </w:r>
    </w:p>
  </w:footnote>
  <w:footnote w:type="continuationSeparator" w:id="0">
    <w:p w14:paraId="7D5E82EE" w14:textId="77777777" w:rsidR="00725C55" w:rsidRDefault="0072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AC6C" w14:textId="2B95768F" w:rsidR="008609C0" w:rsidRPr="00EB3567" w:rsidRDefault="008609C0" w:rsidP="00EB3567">
    <w:pPr>
      <w:jc w:val="center"/>
      <w:rPr>
        <w:rFonts w:asciiTheme="majorHAnsi" w:hAnsiTheme="majorHAnsi"/>
        <w:sz w:val="28"/>
        <w:szCs w:val="28"/>
      </w:rPr>
    </w:pPr>
    <w:r w:rsidRPr="00EB3567">
      <w:rPr>
        <w:rFonts w:asciiTheme="majorHAnsi" w:hAnsiTheme="majorHAnsi"/>
        <w:sz w:val="28"/>
        <w:szCs w:val="28"/>
      </w:rPr>
      <w:t xml:space="preserve">Title 404 NAC </w:t>
    </w:r>
    <w:r w:rsidR="00B8331C">
      <w:rPr>
        <w:rFonts w:asciiTheme="majorHAnsi" w:hAnsiTheme="majorHAnsi"/>
        <w:sz w:val="28"/>
        <w:szCs w:val="28"/>
      </w:rPr>
      <w:t>Staff Review Form</w:t>
    </w:r>
  </w:p>
  <w:p w14:paraId="48E299DB" w14:textId="77777777" w:rsidR="008609C0" w:rsidRDefault="0086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BD"/>
    <w:multiLevelType w:val="hybridMultilevel"/>
    <w:tmpl w:val="DF38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046CA"/>
    <w:multiLevelType w:val="hybridMultilevel"/>
    <w:tmpl w:val="FF6A2A00"/>
    <w:lvl w:ilvl="0" w:tplc="6CE05752">
      <w:start w:val="1"/>
      <w:numFmt w:val="decimal"/>
      <w:lvlText w:val="%1."/>
      <w:lvlJc w:val="left"/>
      <w:pPr>
        <w:ind w:left="648" w:hanging="360"/>
      </w:pPr>
      <w:rPr>
        <w:rFonts w:asciiTheme="minorHAnsi" w:hAnsiTheme="minorHAnsi" w:cstheme="minorHAnsi" w:hint="default"/>
        <w:b w:val="0"/>
        <w:sz w:val="18"/>
        <w:szCs w:val="18"/>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15:restartNumberingAfterBreak="0">
    <w:nsid w:val="03E45EFB"/>
    <w:multiLevelType w:val="hybridMultilevel"/>
    <w:tmpl w:val="EC4E3214"/>
    <w:lvl w:ilvl="0" w:tplc="D952D12A">
      <w:start w:val="1"/>
      <w:numFmt w:val="decimal"/>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E3C36"/>
    <w:multiLevelType w:val="hybridMultilevel"/>
    <w:tmpl w:val="743EF3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A1863"/>
    <w:multiLevelType w:val="hybridMultilevel"/>
    <w:tmpl w:val="D4C4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1573"/>
    <w:multiLevelType w:val="hybridMultilevel"/>
    <w:tmpl w:val="4BFEC630"/>
    <w:lvl w:ilvl="0" w:tplc="313AFCE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E0E4039"/>
    <w:multiLevelType w:val="hybridMultilevel"/>
    <w:tmpl w:val="09A8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A2371"/>
    <w:multiLevelType w:val="hybridMultilevel"/>
    <w:tmpl w:val="D4C4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93B2B"/>
    <w:multiLevelType w:val="hybridMultilevel"/>
    <w:tmpl w:val="FC8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3485A"/>
    <w:multiLevelType w:val="hybridMultilevel"/>
    <w:tmpl w:val="B946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70E34"/>
    <w:multiLevelType w:val="hybridMultilevel"/>
    <w:tmpl w:val="24C85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7375C"/>
    <w:multiLevelType w:val="hybridMultilevel"/>
    <w:tmpl w:val="1D8AA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031CA"/>
    <w:multiLevelType w:val="hybridMultilevel"/>
    <w:tmpl w:val="984A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724EF"/>
    <w:multiLevelType w:val="hybridMultilevel"/>
    <w:tmpl w:val="682A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D5471"/>
    <w:multiLevelType w:val="hybridMultilevel"/>
    <w:tmpl w:val="09A8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545A1"/>
    <w:multiLevelType w:val="hybridMultilevel"/>
    <w:tmpl w:val="D4E87500"/>
    <w:lvl w:ilvl="0" w:tplc="9C0AC6C2">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4941813"/>
    <w:multiLevelType w:val="hybridMultilevel"/>
    <w:tmpl w:val="78446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239AB"/>
    <w:multiLevelType w:val="hybridMultilevel"/>
    <w:tmpl w:val="4EC6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10ABB"/>
    <w:multiLevelType w:val="hybridMultilevel"/>
    <w:tmpl w:val="C47083A8"/>
    <w:lvl w:ilvl="0" w:tplc="86003D78">
      <w:start w:val="3"/>
      <w:numFmt w:val="decimal"/>
      <w:lvlText w:val="%1."/>
      <w:lvlJc w:val="left"/>
      <w:pPr>
        <w:ind w:left="810" w:hanging="360"/>
      </w:pPr>
      <w:rPr>
        <w:rFonts w:asciiTheme="minorHAnsi" w:hAnsiTheme="minorHAnsi" w:cstheme="minorHAnsi" w:hint="default"/>
        <w:b w:val="0"/>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CC7262C"/>
    <w:multiLevelType w:val="hybridMultilevel"/>
    <w:tmpl w:val="9A400086"/>
    <w:lvl w:ilvl="0" w:tplc="6CE05752">
      <w:start w:val="1"/>
      <w:numFmt w:val="decimal"/>
      <w:lvlText w:val="%1."/>
      <w:lvlJc w:val="left"/>
      <w:pPr>
        <w:ind w:left="1080" w:hanging="360"/>
      </w:pPr>
      <w:rPr>
        <w:rFonts w:asciiTheme="minorHAnsi" w:hAnsiTheme="minorHAnsi" w:cstheme="minorHAnsi" w:hint="default"/>
        <w:b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2F37E0"/>
    <w:multiLevelType w:val="hybridMultilevel"/>
    <w:tmpl w:val="71E0F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55D94"/>
    <w:multiLevelType w:val="hybridMultilevel"/>
    <w:tmpl w:val="FA7AD614"/>
    <w:lvl w:ilvl="0" w:tplc="7562BF58">
      <w:start w:val="1"/>
      <w:numFmt w:val="decimal"/>
      <w:lvlText w:val="%1."/>
      <w:lvlJc w:val="left"/>
      <w:pPr>
        <w:ind w:left="720" w:hanging="360"/>
      </w:pPr>
      <w:rPr>
        <w:rFonts w:asciiTheme="minorHAnsi" w:hAnsiTheme="minorHAnsi" w:cstheme="minorHAnsi"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65F34"/>
    <w:multiLevelType w:val="hybridMultilevel"/>
    <w:tmpl w:val="487E9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7332B"/>
    <w:multiLevelType w:val="hybridMultilevel"/>
    <w:tmpl w:val="3D4C1634"/>
    <w:lvl w:ilvl="0" w:tplc="B5DEA81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607F211D"/>
    <w:multiLevelType w:val="hybridMultilevel"/>
    <w:tmpl w:val="D5BC3C48"/>
    <w:lvl w:ilvl="0" w:tplc="F8F211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63E95"/>
    <w:multiLevelType w:val="hybridMultilevel"/>
    <w:tmpl w:val="4F8E5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F15A9"/>
    <w:multiLevelType w:val="hybridMultilevel"/>
    <w:tmpl w:val="EC3E8598"/>
    <w:lvl w:ilvl="0" w:tplc="BE1CDBC6">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63DCC"/>
    <w:multiLevelType w:val="hybridMultilevel"/>
    <w:tmpl w:val="FD9C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9065D"/>
    <w:multiLevelType w:val="hybridMultilevel"/>
    <w:tmpl w:val="20B06992"/>
    <w:lvl w:ilvl="0" w:tplc="72F80A96">
      <w:start w:val="4"/>
      <w:numFmt w:val="bullet"/>
      <w:lvlText w:val=""/>
      <w:lvlJc w:val="left"/>
      <w:pPr>
        <w:ind w:left="720" w:hanging="360"/>
      </w:pPr>
      <w:rPr>
        <w:rFonts w:ascii="Symbol" w:eastAsia="Times New Roman" w:hAnsi="Symbol"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15A82"/>
    <w:multiLevelType w:val="hybridMultilevel"/>
    <w:tmpl w:val="43DE05E0"/>
    <w:lvl w:ilvl="0" w:tplc="709C97E0">
      <w:start w:val="1"/>
      <w:numFmt w:val="decimal"/>
      <w:lvlText w:val="%1."/>
      <w:lvlJc w:val="left"/>
      <w:pPr>
        <w:ind w:left="1080" w:hanging="360"/>
      </w:pPr>
      <w:rPr>
        <w:rFonts w:asciiTheme="minorHAnsi" w:hAnsiTheme="minorHAnsi" w:cstheme="minorHAnsi" w:hint="default"/>
        <w:b w:val="0"/>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16EB5"/>
    <w:multiLevelType w:val="hybridMultilevel"/>
    <w:tmpl w:val="F1945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C7EF5"/>
    <w:multiLevelType w:val="hybridMultilevel"/>
    <w:tmpl w:val="C7AC87F0"/>
    <w:lvl w:ilvl="0" w:tplc="AFB8CD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E31B4"/>
    <w:multiLevelType w:val="hybridMultilevel"/>
    <w:tmpl w:val="FC8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693690">
    <w:abstractNumId w:val="5"/>
  </w:num>
  <w:num w:numId="2" w16cid:durableId="1523736941">
    <w:abstractNumId w:val="3"/>
  </w:num>
  <w:num w:numId="3" w16cid:durableId="3212770">
    <w:abstractNumId w:val="19"/>
  </w:num>
  <w:num w:numId="4" w16cid:durableId="1376738122">
    <w:abstractNumId w:val="1"/>
  </w:num>
  <w:num w:numId="5" w16cid:durableId="276715068">
    <w:abstractNumId w:val="24"/>
  </w:num>
  <w:num w:numId="6" w16cid:durableId="1976137424">
    <w:abstractNumId w:val="21"/>
  </w:num>
  <w:num w:numId="7" w16cid:durableId="464785913">
    <w:abstractNumId w:val="17"/>
  </w:num>
  <w:num w:numId="8" w16cid:durableId="2027167509">
    <w:abstractNumId w:val="27"/>
  </w:num>
  <w:num w:numId="9" w16cid:durableId="282811405">
    <w:abstractNumId w:val="16"/>
  </w:num>
  <w:num w:numId="10" w16cid:durableId="375784341">
    <w:abstractNumId w:val="9"/>
  </w:num>
  <w:num w:numId="11" w16cid:durableId="1372999956">
    <w:abstractNumId w:val="32"/>
  </w:num>
  <w:num w:numId="12" w16cid:durableId="759178579">
    <w:abstractNumId w:val="11"/>
  </w:num>
  <w:num w:numId="13" w16cid:durableId="686252952">
    <w:abstractNumId w:val="7"/>
  </w:num>
  <w:num w:numId="14" w16cid:durableId="727151730">
    <w:abstractNumId w:val="6"/>
  </w:num>
  <w:num w:numId="15" w16cid:durableId="1622688884">
    <w:abstractNumId w:val="0"/>
  </w:num>
  <w:num w:numId="16" w16cid:durableId="520968826">
    <w:abstractNumId w:val="20"/>
  </w:num>
  <w:num w:numId="17" w16cid:durableId="1944024251">
    <w:abstractNumId w:val="10"/>
  </w:num>
  <w:num w:numId="18" w16cid:durableId="17823837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5442098">
    <w:abstractNumId w:val="13"/>
  </w:num>
  <w:num w:numId="20" w16cid:durableId="72894300">
    <w:abstractNumId w:val="18"/>
  </w:num>
  <w:num w:numId="21" w16cid:durableId="270627384">
    <w:abstractNumId w:val="25"/>
  </w:num>
  <w:num w:numId="22" w16cid:durableId="143743727">
    <w:abstractNumId w:val="22"/>
  </w:num>
  <w:num w:numId="23" w16cid:durableId="340282749">
    <w:abstractNumId w:val="31"/>
  </w:num>
  <w:num w:numId="24" w16cid:durableId="689988409">
    <w:abstractNumId w:val="26"/>
  </w:num>
  <w:num w:numId="25" w16cid:durableId="24870351">
    <w:abstractNumId w:val="15"/>
  </w:num>
  <w:num w:numId="26" w16cid:durableId="1526094050">
    <w:abstractNumId w:val="28"/>
  </w:num>
  <w:num w:numId="27" w16cid:durableId="1410618077">
    <w:abstractNumId w:val="12"/>
  </w:num>
  <w:num w:numId="28" w16cid:durableId="1087922108">
    <w:abstractNumId w:val="2"/>
  </w:num>
  <w:num w:numId="29" w16cid:durableId="906459234">
    <w:abstractNumId w:val="4"/>
  </w:num>
  <w:num w:numId="30" w16cid:durableId="1959021587">
    <w:abstractNumId w:val="8"/>
  </w:num>
  <w:num w:numId="31" w16cid:durableId="48188214">
    <w:abstractNumId w:val="14"/>
  </w:num>
  <w:num w:numId="32" w16cid:durableId="1461680006">
    <w:abstractNumId w:val="30"/>
  </w:num>
  <w:num w:numId="33" w16cid:durableId="36656710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A9"/>
    <w:rsid w:val="00000B0D"/>
    <w:rsid w:val="00002327"/>
    <w:rsid w:val="000116E0"/>
    <w:rsid w:val="00017202"/>
    <w:rsid w:val="000179A6"/>
    <w:rsid w:val="00017E3A"/>
    <w:rsid w:val="00020FB4"/>
    <w:rsid w:val="000234F0"/>
    <w:rsid w:val="000264EE"/>
    <w:rsid w:val="00032C29"/>
    <w:rsid w:val="0004181F"/>
    <w:rsid w:val="00041FBA"/>
    <w:rsid w:val="0004648D"/>
    <w:rsid w:val="00046E6D"/>
    <w:rsid w:val="00052CE7"/>
    <w:rsid w:val="00053F8B"/>
    <w:rsid w:val="00054585"/>
    <w:rsid w:val="00057202"/>
    <w:rsid w:val="00060439"/>
    <w:rsid w:val="000654EF"/>
    <w:rsid w:val="0006559E"/>
    <w:rsid w:val="00066729"/>
    <w:rsid w:val="00071947"/>
    <w:rsid w:val="00072F13"/>
    <w:rsid w:val="00073389"/>
    <w:rsid w:val="000752AB"/>
    <w:rsid w:val="00077260"/>
    <w:rsid w:val="00081813"/>
    <w:rsid w:val="00084233"/>
    <w:rsid w:val="0008482C"/>
    <w:rsid w:val="00087EA8"/>
    <w:rsid w:val="000910A6"/>
    <w:rsid w:val="00093881"/>
    <w:rsid w:val="00097382"/>
    <w:rsid w:val="000A22D5"/>
    <w:rsid w:val="000A275E"/>
    <w:rsid w:val="000A5AC3"/>
    <w:rsid w:val="000B398F"/>
    <w:rsid w:val="000B6339"/>
    <w:rsid w:val="000C02F8"/>
    <w:rsid w:val="000C0BD2"/>
    <w:rsid w:val="000C168C"/>
    <w:rsid w:val="000C2F11"/>
    <w:rsid w:val="000C302B"/>
    <w:rsid w:val="000C418E"/>
    <w:rsid w:val="000C480C"/>
    <w:rsid w:val="000C4FAA"/>
    <w:rsid w:val="000C5C98"/>
    <w:rsid w:val="000C73EE"/>
    <w:rsid w:val="000C778A"/>
    <w:rsid w:val="000E0462"/>
    <w:rsid w:val="000E0BE0"/>
    <w:rsid w:val="000E1D17"/>
    <w:rsid w:val="000E7EC3"/>
    <w:rsid w:val="000F43BF"/>
    <w:rsid w:val="000F5BCF"/>
    <w:rsid w:val="000F61EF"/>
    <w:rsid w:val="00100545"/>
    <w:rsid w:val="0010086F"/>
    <w:rsid w:val="00102277"/>
    <w:rsid w:val="00107641"/>
    <w:rsid w:val="00111F12"/>
    <w:rsid w:val="00116091"/>
    <w:rsid w:val="001170D3"/>
    <w:rsid w:val="00130D68"/>
    <w:rsid w:val="00134A68"/>
    <w:rsid w:val="00140B62"/>
    <w:rsid w:val="00142A87"/>
    <w:rsid w:val="00144E9C"/>
    <w:rsid w:val="00146B1A"/>
    <w:rsid w:val="00150D98"/>
    <w:rsid w:val="00151775"/>
    <w:rsid w:val="00157B4E"/>
    <w:rsid w:val="001623D5"/>
    <w:rsid w:val="00166AFE"/>
    <w:rsid w:val="00175A58"/>
    <w:rsid w:val="00177913"/>
    <w:rsid w:val="00177BC0"/>
    <w:rsid w:val="001807A4"/>
    <w:rsid w:val="00186892"/>
    <w:rsid w:val="0019113A"/>
    <w:rsid w:val="00191BA9"/>
    <w:rsid w:val="00193878"/>
    <w:rsid w:val="0019622B"/>
    <w:rsid w:val="001A043E"/>
    <w:rsid w:val="001A1C09"/>
    <w:rsid w:val="001B6C22"/>
    <w:rsid w:val="001B7EF0"/>
    <w:rsid w:val="001C04EA"/>
    <w:rsid w:val="001C76E9"/>
    <w:rsid w:val="001D3020"/>
    <w:rsid w:val="001D471A"/>
    <w:rsid w:val="001D528E"/>
    <w:rsid w:val="001E1530"/>
    <w:rsid w:val="001E61FA"/>
    <w:rsid w:val="001E7A0E"/>
    <w:rsid w:val="001F01DE"/>
    <w:rsid w:val="001F1A3F"/>
    <w:rsid w:val="0020400E"/>
    <w:rsid w:val="0020485C"/>
    <w:rsid w:val="002056CA"/>
    <w:rsid w:val="00206C58"/>
    <w:rsid w:val="0021063D"/>
    <w:rsid w:val="00212253"/>
    <w:rsid w:val="002136DE"/>
    <w:rsid w:val="002143A3"/>
    <w:rsid w:val="00216D48"/>
    <w:rsid w:val="002226F8"/>
    <w:rsid w:val="00223717"/>
    <w:rsid w:val="002318FF"/>
    <w:rsid w:val="00233CD1"/>
    <w:rsid w:val="00237701"/>
    <w:rsid w:val="00242217"/>
    <w:rsid w:val="00246781"/>
    <w:rsid w:val="00251E54"/>
    <w:rsid w:val="002559ED"/>
    <w:rsid w:val="00255E2E"/>
    <w:rsid w:val="00257E6F"/>
    <w:rsid w:val="00261CEE"/>
    <w:rsid w:val="002677D1"/>
    <w:rsid w:val="002744B4"/>
    <w:rsid w:val="0027542C"/>
    <w:rsid w:val="00275ACC"/>
    <w:rsid w:val="00275D53"/>
    <w:rsid w:val="002767BC"/>
    <w:rsid w:val="002772B7"/>
    <w:rsid w:val="0028477F"/>
    <w:rsid w:val="0028688F"/>
    <w:rsid w:val="00286AF7"/>
    <w:rsid w:val="00290635"/>
    <w:rsid w:val="0029236D"/>
    <w:rsid w:val="00295EDE"/>
    <w:rsid w:val="0029659D"/>
    <w:rsid w:val="002A0776"/>
    <w:rsid w:val="002A2CFE"/>
    <w:rsid w:val="002A4339"/>
    <w:rsid w:val="002A43D0"/>
    <w:rsid w:val="002A4882"/>
    <w:rsid w:val="002A4C3F"/>
    <w:rsid w:val="002B0DF0"/>
    <w:rsid w:val="002B1339"/>
    <w:rsid w:val="002B196E"/>
    <w:rsid w:val="002B287B"/>
    <w:rsid w:val="002C064D"/>
    <w:rsid w:val="002C31BE"/>
    <w:rsid w:val="002C3EE5"/>
    <w:rsid w:val="002C43F6"/>
    <w:rsid w:val="002C493D"/>
    <w:rsid w:val="002D6C3E"/>
    <w:rsid w:val="002F2260"/>
    <w:rsid w:val="002F4CD9"/>
    <w:rsid w:val="002F517D"/>
    <w:rsid w:val="002F6CAF"/>
    <w:rsid w:val="002F76F4"/>
    <w:rsid w:val="00301924"/>
    <w:rsid w:val="00302B65"/>
    <w:rsid w:val="003056C2"/>
    <w:rsid w:val="0030699F"/>
    <w:rsid w:val="0030707A"/>
    <w:rsid w:val="003077AF"/>
    <w:rsid w:val="00310BD8"/>
    <w:rsid w:val="00313D77"/>
    <w:rsid w:val="0031596B"/>
    <w:rsid w:val="00317511"/>
    <w:rsid w:val="003223D5"/>
    <w:rsid w:val="0032670E"/>
    <w:rsid w:val="0033322C"/>
    <w:rsid w:val="003337F9"/>
    <w:rsid w:val="00334FD4"/>
    <w:rsid w:val="003350C3"/>
    <w:rsid w:val="00337B6C"/>
    <w:rsid w:val="00340705"/>
    <w:rsid w:val="003428E3"/>
    <w:rsid w:val="00342FB1"/>
    <w:rsid w:val="00343429"/>
    <w:rsid w:val="00343731"/>
    <w:rsid w:val="003437C0"/>
    <w:rsid w:val="003555AD"/>
    <w:rsid w:val="00356019"/>
    <w:rsid w:val="003600B5"/>
    <w:rsid w:val="00364B5C"/>
    <w:rsid w:val="00364D19"/>
    <w:rsid w:val="00366030"/>
    <w:rsid w:val="003756E8"/>
    <w:rsid w:val="00376B26"/>
    <w:rsid w:val="00385E6D"/>
    <w:rsid w:val="00393654"/>
    <w:rsid w:val="003A05EB"/>
    <w:rsid w:val="003A46DD"/>
    <w:rsid w:val="003A5083"/>
    <w:rsid w:val="003A5115"/>
    <w:rsid w:val="003A5129"/>
    <w:rsid w:val="003B40BB"/>
    <w:rsid w:val="003B6610"/>
    <w:rsid w:val="003B76A8"/>
    <w:rsid w:val="003C1C56"/>
    <w:rsid w:val="003C60ED"/>
    <w:rsid w:val="003C7E12"/>
    <w:rsid w:val="003D466D"/>
    <w:rsid w:val="003E26A9"/>
    <w:rsid w:val="003E3CA3"/>
    <w:rsid w:val="003E69AD"/>
    <w:rsid w:val="003F008B"/>
    <w:rsid w:val="003F0B06"/>
    <w:rsid w:val="003F5851"/>
    <w:rsid w:val="004017AD"/>
    <w:rsid w:val="0040223B"/>
    <w:rsid w:val="0040402C"/>
    <w:rsid w:val="00416ED0"/>
    <w:rsid w:val="00421C2C"/>
    <w:rsid w:val="0042561B"/>
    <w:rsid w:val="00431ADD"/>
    <w:rsid w:val="00432788"/>
    <w:rsid w:val="004328E6"/>
    <w:rsid w:val="00435DE6"/>
    <w:rsid w:val="004419DD"/>
    <w:rsid w:val="004420CF"/>
    <w:rsid w:val="004429AC"/>
    <w:rsid w:val="004464D1"/>
    <w:rsid w:val="0044763E"/>
    <w:rsid w:val="0046032A"/>
    <w:rsid w:val="00460699"/>
    <w:rsid w:val="004606FA"/>
    <w:rsid w:val="00462457"/>
    <w:rsid w:val="00463D30"/>
    <w:rsid w:val="00466A4E"/>
    <w:rsid w:val="00470D53"/>
    <w:rsid w:val="00471735"/>
    <w:rsid w:val="0047250B"/>
    <w:rsid w:val="00477A7C"/>
    <w:rsid w:val="00477CF4"/>
    <w:rsid w:val="00480A32"/>
    <w:rsid w:val="00482FE0"/>
    <w:rsid w:val="00485BAB"/>
    <w:rsid w:val="00486D88"/>
    <w:rsid w:val="00490D5E"/>
    <w:rsid w:val="00493775"/>
    <w:rsid w:val="004A40B4"/>
    <w:rsid w:val="004A7267"/>
    <w:rsid w:val="004B0847"/>
    <w:rsid w:val="004B08FB"/>
    <w:rsid w:val="004B2232"/>
    <w:rsid w:val="004B37EA"/>
    <w:rsid w:val="004B471F"/>
    <w:rsid w:val="004B6275"/>
    <w:rsid w:val="004B7FA8"/>
    <w:rsid w:val="004C20F1"/>
    <w:rsid w:val="004C373F"/>
    <w:rsid w:val="004C68E6"/>
    <w:rsid w:val="004D3009"/>
    <w:rsid w:val="004D4F34"/>
    <w:rsid w:val="004D5869"/>
    <w:rsid w:val="004E0285"/>
    <w:rsid w:val="004E2C05"/>
    <w:rsid w:val="004E4888"/>
    <w:rsid w:val="004E6BC4"/>
    <w:rsid w:val="004F7194"/>
    <w:rsid w:val="0050471E"/>
    <w:rsid w:val="0050754C"/>
    <w:rsid w:val="00507B88"/>
    <w:rsid w:val="005127EF"/>
    <w:rsid w:val="005162C8"/>
    <w:rsid w:val="0051761C"/>
    <w:rsid w:val="00522863"/>
    <w:rsid w:val="005261EA"/>
    <w:rsid w:val="005265A5"/>
    <w:rsid w:val="0052735A"/>
    <w:rsid w:val="0053539F"/>
    <w:rsid w:val="0053581D"/>
    <w:rsid w:val="00535B85"/>
    <w:rsid w:val="005425A5"/>
    <w:rsid w:val="00544E31"/>
    <w:rsid w:val="00546068"/>
    <w:rsid w:val="00546AD3"/>
    <w:rsid w:val="00547072"/>
    <w:rsid w:val="00551EF9"/>
    <w:rsid w:val="0055228D"/>
    <w:rsid w:val="0055290A"/>
    <w:rsid w:val="00562CA3"/>
    <w:rsid w:val="00565702"/>
    <w:rsid w:val="00566FD3"/>
    <w:rsid w:val="005715CE"/>
    <w:rsid w:val="005717A3"/>
    <w:rsid w:val="005722C0"/>
    <w:rsid w:val="00580557"/>
    <w:rsid w:val="005814DC"/>
    <w:rsid w:val="00583DB6"/>
    <w:rsid w:val="0058508D"/>
    <w:rsid w:val="005856E9"/>
    <w:rsid w:val="0059154A"/>
    <w:rsid w:val="00592FBE"/>
    <w:rsid w:val="00594019"/>
    <w:rsid w:val="005A0DB1"/>
    <w:rsid w:val="005A2C42"/>
    <w:rsid w:val="005A414E"/>
    <w:rsid w:val="005A5A1F"/>
    <w:rsid w:val="005B1086"/>
    <w:rsid w:val="005B2691"/>
    <w:rsid w:val="005B325C"/>
    <w:rsid w:val="005B37E3"/>
    <w:rsid w:val="005B4729"/>
    <w:rsid w:val="005C1424"/>
    <w:rsid w:val="005C1534"/>
    <w:rsid w:val="005C353F"/>
    <w:rsid w:val="005D1066"/>
    <w:rsid w:val="005D19C5"/>
    <w:rsid w:val="005D1CAC"/>
    <w:rsid w:val="005D2EEE"/>
    <w:rsid w:val="005D5EDC"/>
    <w:rsid w:val="005E2403"/>
    <w:rsid w:val="005E33A6"/>
    <w:rsid w:val="005E4C52"/>
    <w:rsid w:val="005E6692"/>
    <w:rsid w:val="005F01B8"/>
    <w:rsid w:val="005F20F6"/>
    <w:rsid w:val="005F3808"/>
    <w:rsid w:val="005F4B9A"/>
    <w:rsid w:val="005F5C5D"/>
    <w:rsid w:val="00601A1D"/>
    <w:rsid w:val="006031D1"/>
    <w:rsid w:val="006070D6"/>
    <w:rsid w:val="00607254"/>
    <w:rsid w:val="00607548"/>
    <w:rsid w:val="00611A2B"/>
    <w:rsid w:val="0061452A"/>
    <w:rsid w:val="00616011"/>
    <w:rsid w:val="00617560"/>
    <w:rsid w:val="0062148C"/>
    <w:rsid w:val="00621603"/>
    <w:rsid w:val="00624D61"/>
    <w:rsid w:val="00630D3E"/>
    <w:rsid w:val="00630E17"/>
    <w:rsid w:val="00645DBF"/>
    <w:rsid w:val="00647590"/>
    <w:rsid w:val="006517D2"/>
    <w:rsid w:val="006565C5"/>
    <w:rsid w:val="006622B8"/>
    <w:rsid w:val="00666693"/>
    <w:rsid w:val="00672C70"/>
    <w:rsid w:val="006773BA"/>
    <w:rsid w:val="00681C66"/>
    <w:rsid w:val="00681F8F"/>
    <w:rsid w:val="0068350D"/>
    <w:rsid w:val="00683EAA"/>
    <w:rsid w:val="00684703"/>
    <w:rsid w:val="00685080"/>
    <w:rsid w:val="00686B42"/>
    <w:rsid w:val="00687AE2"/>
    <w:rsid w:val="006905B9"/>
    <w:rsid w:val="00691266"/>
    <w:rsid w:val="006A20AF"/>
    <w:rsid w:val="006A2CFE"/>
    <w:rsid w:val="006A3A08"/>
    <w:rsid w:val="006A7417"/>
    <w:rsid w:val="006B3EFD"/>
    <w:rsid w:val="006B3F45"/>
    <w:rsid w:val="006B6DA2"/>
    <w:rsid w:val="006C2BC8"/>
    <w:rsid w:val="006C3714"/>
    <w:rsid w:val="006C446F"/>
    <w:rsid w:val="006D1CB4"/>
    <w:rsid w:val="006D4E7A"/>
    <w:rsid w:val="006E392F"/>
    <w:rsid w:val="006E4CC8"/>
    <w:rsid w:val="006E53D1"/>
    <w:rsid w:val="006E77A0"/>
    <w:rsid w:val="006F00F2"/>
    <w:rsid w:val="006F12A2"/>
    <w:rsid w:val="006F1B22"/>
    <w:rsid w:val="006F3B8F"/>
    <w:rsid w:val="006F6EC5"/>
    <w:rsid w:val="0070147D"/>
    <w:rsid w:val="007018FA"/>
    <w:rsid w:val="007024A2"/>
    <w:rsid w:val="00705A49"/>
    <w:rsid w:val="00707421"/>
    <w:rsid w:val="007074F9"/>
    <w:rsid w:val="00710B64"/>
    <w:rsid w:val="007143BB"/>
    <w:rsid w:val="0071459F"/>
    <w:rsid w:val="007204A4"/>
    <w:rsid w:val="00720D28"/>
    <w:rsid w:val="007215A5"/>
    <w:rsid w:val="00721C6E"/>
    <w:rsid w:val="00724641"/>
    <w:rsid w:val="00724F68"/>
    <w:rsid w:val="00725C55"/>
    <w:rsid w:val="007262D7"/>
    <w:rsid w:val="00726CA4"/>
    <w:rsid w:val="007271C9"/>
    <w:rsid w:val="00731C07"/>
    <w:rsid w:val="00732B20"/>
    <w:rsid w:val="0073305E"/>
    <w:rsid w:val="00733640"/>
    <w:rsid w:val="00737A36"/>
    <w:rsid w:val="00742136"/>
    <w:rsid w:val="0075072C"/>
    <w:rsid w:val="0075125F"/>
    <w:rsid w:val="00751D3B"/>
    <w:rsid w:val="007522F1"/>
    <w:rsid w:val="007539AA"/>
    <w:rsid w:val="007560B6"/>
    <w:rsid w:val="00756177"/>
    <w:rsid w:val="00760550"/>
    <w:rsid w:val="00764AF1"/>
    <w:rsid w:val="007674CE"/>
    <w:rsid w:val="0077297C"/>
    <w:rsid w:val="00772EE7"/>
    <w:rsid w:val="00773C1E"/>
    <w:rsid w:val="00781418"/>
    <w:rsid w:val="00781867"/>
    <w:rsid w:val="007828EA"/>
    <w:rsid w:val="007830C2"/>
    <w:rsid w:val="0078415E"/>
    <w:rsid w:val="00784DC9"/>
    <w:rsid w:val="00787D48"/>
    <w:rsid w:val="00787D86"/>
    <w:rsid w:val="00787FD2"/>
    <w:rsid w:val="0079106E"/>
    <w:rsid w:val="0079381F"/>
    <w:rsid w:val="0079410C"/>
    <w:rsid w:val="0079445D"/>
    <w:rsid w:val="00795065"/>
    <w:rsid w:val="007A168A"/>
    <w:rsid w:val="007A485C"/>
    <w:rsid w:val="007A72FC"/>
    <w:rsid w:val="007B0EFF"/>
    <w:rsid w:val="007B3E45"/>
    <w:rsid w:val="007B44A6"/>
    <w:rsid w:val="007B4B91"/>
    <w:rsid w:val="007C2578"/>
    <w:rsid w:val="007C49A0"/>
    <w:rsid w:val="007C5F93"/>
    <w:rsid w:val="007D0707"/>
    <w:rsid w:val="007D1329"/>
    <w:rsid w:val="007D535F"/>
    <w:rsid w:val="007E140D"/>
    <w:rsid w:val="007E1AA7"/>
    <w:rsid w:val="007E227E"/>
    <w:rsid w:val="007E464F"/>
    <w:rsid w:val="007E47F7"/>
    <w:rsid w:val="007E5FAC"/>
    <w:rsid w:val="007E6089"/>
    <w:rsid w:val="007E6A79"/>
    <w:rsid w:val="007E6F39"/>
    <w:rsid w:val="007F41D0"/>
    <w:rsid w:val="007F5C01"/>
    <w:rsid w:val="007F5F5E"/>
    <w:rsid w:val="00801A0F"/>
    <w:rsid w:val="00802B98"/>
    <w:rsid w:val="008065BA"/>
    <w:rsid w:val="00807A91"/>
    <w:rsid w:val="0081672B"/>
    <w:rsid w:val="00821FBE"/>
    <w:rsid w:val="00822180"/>
    <w:rsid w:val="008239B6"/>
    <w:rsid w:val="00824C25"/>
    <w:rsid w:val="00835BE7"/>
    <w:rsid w:val="00836A5B"/>
    <w:rsid w:val="0083740C"/>
    <w:rsid w:val="00840A29"/>
    <w:rsid w:val="00841E4B"/>
    <w:rsid w:val="008469E8"/>
    <w:rsid w:val="00846AC4"/>
    <w:rsid w:val="008515AB"/>
    <w:rsid w:val="00851927"/>
    <w:rsid w:val="00855138"/>
    <w:rsid w:val="0085638B"/>
    <w:rsid w:val="008578C9"/>
    <w:rsid w:val="008609C0"/>
    <w:rsid w:val="00864935"/>
    <w:rsid w:val="00865E83"/>
    <w:rsid w:val="008672A6"/>
    <w:rsid w:val="00872788"/>
    <w:rsid w:val="00872D4E"/>
    <w:rsid w:val="0087426D"/>
    <w:rsid w:val="00880E82"/>
    <w:rsid w:val="00881817"/>
    <w:rsid w:val="00884DC0"/>
    <w:rsid w:val="008852D6"/>
    <w:rsid w:val="008878DA"/>
    <w:rsid w:val="00891FD4"/>
    <w:rsid w:val="00895488"/>
    <w:rsid w:val="00896773"/>
    <w:rsid w:val="008A07B8"/>
    <w:rsid w:val="008A242F"/>
    <w:rsid w:val="008A7F49"/>
    <w:rsid w:val="008B0E49"/>
    <w:rsid w:val="008B0F8E"/>
    <w:rsid w:val="008B1CF1"/>
    <w:rsid w:val="008B27B3"/>
    <w:rsid w:val="008B31E3"/>
    <w:rsid w:val="008C6E85"/>
    <w:rsid w:val="008C7907"/>
    <w:rsid w:val="008D05BC"/>
    <w:rsid w:val="008D0C9F"/>
    <w:rsid w:val="008D4878"/>
    <w:rsid w:val="008D5825"/>
    <w:rsid w:val="008D66FC"/>
    <w:rsid w:val="008E0255"/>
    <w:rsid w:val="008E077B"/>
    <w:rsid w:val="008E0BB0"/>
    <w:rsid w:val="008E2DCD"/>
    <w:rsid w:val="008E3D18"/>
    <w:rsid w:val="008E760D"/>
    <w:rsid w:val="008E7909"/>
    <w:rsid w:val="008F2154"/>
    <w:rsid w:val="008F3208"/>
    <w:rsid w:val="008F344F"/>
    <w:rsid w:val="008F4044"/>
    <w:rsid w:val="008F71E8"/>
    <w:rsid w:val="009020E9"/>
    <w:rsid w:val="0090647C"/>
    <w:rsid w:val="00910412"/>
    <w:rsid w:val="0091181C"/>
    <w:rsid w:val="00912363"/>
    <w:rsid w:val="00914FC5"/>
    <w:rsid w:val="009155FA"/>
    <w:rsid w:val="00917766"/>
    <w:rsid w:val="00917D83"/>
    <w:rsid w:val="0092618B"/>
    <w:rsid w:val="00936B89"/>
    <w:rsid w:val="009377C2"/>
    <w:rsid w:val="00950FA4"/>
    <w:rsid w:val="0095127C"/>
    <w:rsid w:val="0095516D"/>
    <w:rsid w:val="009560A8"/>
    <w:rsid w:val="00956AF1"/>
    <w:rsid w:val="00957183"/>
    <w:rsid w:val="009575CD"/>
    <w:rsid w:val="009637D4"/>
    <w:rsid w:val="009644A9"/>
    <w:rsid w:val="00964CE6"/>
    <w:rsid w:val="009651A8"/>
    <w:rsid w:val="00977C2C"/>
    <w:rsid w:val="00981146"/>
    <w:rsid w:val="009837EA"/>
    <w:rsid w:val="009840F3"/>
    <w:rsid w:val="00984FF2"/>
    <w:rsid w:val="00986D0D"/>
    <w:rsid w:val="00990F75"/>
    <w:rsid w:val="00991A1B"/>
    <w:rsid w:val="00993B00"/>
    <w:rsid w:val="00995B6D"/>
    <w:rsid w:val="009960D2"/>
    <w:rsid w:val="009962D7"/>
    <w:rsid w:val="009A17E6"/>
    <w:rsid w:val="009A33D1"/>
    <w:rsid w:val="009A3BF6"/>
    <w:rsid w:val="009A5E83"/>
    <w:rsid w:val="009B0119"/>
    <w:rsid w:val="009B0B3E"/>
    <w:rsid w:val="009B557A"/>
    <w:rsid w:val="009B7868"/>
    <w:rsid w:val="009B7917"/>
    <w:rsid w:val="009C0740"/>
    <w:rsid w:val="009C3C79"/>
    <w:rsid w:val="009C4712"/>
    <w:rsid w:val="009C62DC"/>
    <w:rsid w:val="009D03E4"/>
    <w:rsid w:val="009D0AF3"/>
    <w:rsid w:val="009D11F9"/>
    <w:rsid w:val="009D33FD"/>
    <w:rsid w:val="009D3EAB"/>
    <w:rsid w:val="009E0F7B"/>
    <w:rsid w:val="009E2750"/>
    <w:rsid w:val="009F0A6E"/>
    <w:rsid w:val="009F2BE3"/>
    <w:rsid w:val="009F475D"/>
    <w:rsid w:val="009F5BF2"/>
    <w:rsid w:val="009F6B1D"/>
    <w:rsid w:val="009F7B9C"/>
    <w:rsid w:val="00A05C5F"/>
    <w:rsid w:val="00A0747A"/>
    <w:rsid w:val="00A10803"/>
    <w:rsid w:val="00A12C24"/>
    <w:rsid w:val="00A153D2"/>
    <w:rsid w:val="00A16A37"/>
    <w:rsid w:val="00A1797F"/>
    <w:rsid w:val="00A2210D"/>
    <w:rsid w:val="00A30191"/>
    <w:rsid w:val="00A30E11"/>
    <w:rsid w:val="00A313AD"/>
    <w:rsid w:val="00A316F9"/>
    <w:rsid w:val="00A34173"/>
    <w:rsid w:val="00A35BCF"/>
    <w:rsid w:val="00A366CA"/>
    <w:rsid w:val="00A36D69"/>
    <w:rsid w:val="00A370E6"/>
    <w:rsid w:val="00A43C97"/>
    <w:rsid w:val="00A449F9"/>
    <w:rsid w:val="00A44F18"/>
    <w:rsid w:val="00A477B2"/>
    <w:rsid w:val="00A502DA"/>
    <w:rsid w:val="00A551A9"/>
    <w:rsid w:val="00A61149"/>
    <w:rsid w:val="00A61BE8"/>
    <w:rsid w:val="00A62854"/>
    <w:rsid w:val="00A6378E"/>
    <w:rsid w:val="00A64DAC"/>
    <w:rsid w:val="00A6576F"/>
    <w:rsid w:val="00A660AE"/>
    <w:rsid w:val="00A663CA"/>
    <w:rsid w:val="00A710F7"/>
    <w:rsid w:val="00A7544D"/>
    <w:rsid w:val="00A801D5"/>
    <w:rsid w:val="00A814FA"/>
    <w:rsid w:val="00A905CF"/>
    <w:rsid w:val="00A91A13"/>
    <w:rsid w:val="00A95CF3"/>
    <w:rsid w:val="00A960B9"/>
    <w:rsid w:val="00AA6261"/>
    <w:rsid w:val="00AB089C"/>
    <w:rsid w:val="00AB17BF"/>
    <w:rsid w:val="00AB6711"/>
    <w:rsid w:val="00AB6B9B"/>
    <w:rsid w:val="00AB7938"/>
    <w:rsid w:val="00AC2C95"/>
    <w:rsid w:val="00AC566A"/>
    <w:rsid w:val="00AC6FF3"/>
    <w:rsid w:val="00AC78DC"/>
    <w:rsid w:val="00AD1EC1"/>
    <w:rsid w:val="00AD358D"/>
    <w:rsid w:val="00AD4220"/>
    <w:rsid w:val="00AD43D9"/>
    <w:rsid w:val="00AD4695"/>
    <w:rsid w:val="00AD714D"/>
    <w:rsid w:val="00AE0B1B"/>
    <w:rsid w:val="00AE2DDD"/>
    <w:rsid w:val="00AE5BBB"/>
    <w:rsid w:val="00AE63A2"/>
    <w:rsid w:val="00AE6ECB"/>
    <w:rsid w:val="00AF3005"/>
    <w:rsid w:val="00AF400F"/>
    <w:rsid w:val="00AF63D4"/>
    <w:rsid w:val="00AF641E"/>
    <w:rsid w:val="00B0600E"/>
    <w:rsid w:val="00B11A9E"/>
    <w:rsid w:val="00B154EF"/>
    <w:rsid w:val="00B16D54"/>
    <w:rsid w:val="00B2367E"/>
    <w:rsid w:val="00B26A03"/>
    <w:rsid w:val="00B3445F"/>
    <w:rsid w:val="00B34D65"/>
    <w:rsid w:val="00B37257"/>
    <w:rsid w:val="00B42215"/>
    <w:rsid w:val="00B4352F"/>
    <w:rsid w:val="00B43F12"/>
    <w:rsid w:val="00B456C5"/>
    <w:rsid w:val="00B500A2"/>
    <w:rsid w:val="00B50D01"/>
    <w:rsid w:val="00B53F03"/>
    <w:rsid w:val="00B543C7"/>
    <w:rsid w:val="00B54D8B"/>
    <w:rsid w:val="00B646C1"/>
    <w:rsid w:val="00B675A7"/>
    <w:rsid w:val="00B745E4"/>
    <w:rsid w:val="00B801FD"/>
    <w:rsid w:val="00B81572"/>
    <w:rsid w:val="00B8331C"/>
    <w:rsid w:val="00B84D78"/>
    <w:rsid w:val="00B95142"/>
    <w:rsid w:val="00B9608A"/>
    <w:rsid w:val="00B96706"/>
    <w:rsid w:val="00BA00F1"/>
    <w:rsid w:val="00BA0FDE"/>
    <w:rsid w:val="00BA678A"/>
    <w:rsid w:val="00BA7575"/>
    <w:rsid w:val="00BB1B56"/>
    <w:rsid w:val="00BB200E"/>
    <w:rsid w:val="00BB22E2"/>
    <w:rsid w:val="00BB5308"/>
    <w:rsid w:val="00BB7D7E"/>
    <w:rsid w:val="00BC0213"/>
    <w:rsid w:val="00BC25C5"/>
    <w:rsid w:val="00BD2398"/>
    <w:rsid w:val="00BE15AF"/>
    <w:rsid w:val="00BE4896"/>
    <w:rsid w:val="00BE6E01"/>
    <w:rsid w:val="00BE701F"/>
    <w:rsid w:val="00BE7686"/>
    <w:rsid w:val="00BF00FE"/>
    <w:rsid w:val="00BF10ED"/>
    <w:rsid w:val="00BF1D42"/>
    <w:rsid w:val="00BF566D"/>
    <w:rsid w:val="00C00A92"/>
    <w:rsid w:val="00C02BB6"/>
    <w:rsid w:val="00C047AF"/>
    <w:rsid w:val="00C048E3"/>
    <w:rsid w:val="00C0705B"/>
    <w:rsid w:val="00C07DF2"/>
    <w:rsid w:val="00C1339F"/>
    <w:rsid w:val="00C1385A"/>
    <w:rsid w:val="00C171C3"/>
    <w:rsid w:val="00C176AA"/>
    <w:rsid w:val="00C17970"/>
    <w:rsid w:val="00C241E9"/>
    <w:rsid w:val="00C25A31"/>
    <w:rsid w:val="00C25F69"/>
    <w:rsid w:val="00C26632"/>
    <w:rsid w:val="00C36027"/>
    <w:rsid w:val="00C43ACB"/>
    <w:rsid w:val="00C43CE3"/>
    <w:rsid w:val="00C47D08"/>
    <w:rsid w:val="00C50479"/>
    <w:rsid w:val="00C522A5"/>
    <w:rsid w:val="00C5353F"/>
    <w:rsid w:val="00C53E46"/>
    <w:rsid w:val="00C60258"/>
    <w:rsid w:val="00C6326F"/>
    <w:rsid w:val="00C641F8"/>
    <w:rsid w:val="00C64214"/>
    <w:rsid w:val="00C663A5"/>
    <w:rsid w:val="00C732C4"/>
    <w:rsid w:val="00C76549"/>
    <w:rsid w:val="00C809AA"/>
    <w:rsid w:val="00C8107E"/>
    <w:rsid w:val="00C827BA"/>
    <w:rsid w:val="00C845BA"/>
    <w:rsid w:val="00C84954"/>
    <w:rsid w:val="00C85032"/>
    <w:rsid w:val="00C86127"/>
    <w:rsid w:val="00C96D60"/>
    <w:rsid w:val="00CA05BE"/>
    <w:rsid w:val="00CA1264"/>
    <w:rsid w:val="00CA2560"/>
    <w:rsid w:val="00CA6C3B"/>
    <w:rsid w:val="00CA7DF5"/>
    <w:rsid w:val="00CB5792"/>
    <w:rsid w:val="00CC2806"/>
    <w:rsid w:val="00CD3808"/>
    <w:rsid w:val="00CE2476"/>
    <w:rsid w:val="00CE53BA"/>
    <w:rsid w:val="00CE7AB0"/>
    <w:rsid w:val="00CF0A3E"/>
    <w:rsid w:val="00CF0E49"/>
    <w:rsid w:val="00CF574E"/>
    <w:rsid w:val="00CF75DF"/>
    <w:rsid w:val="00D01F7A"/>
    <w:rsid w:val="00D0779C"/>
    <w:rsid w:val="00D12A17"/>
    <w:rsid w:val="00D13480"/>
    <w:rsid w:val="00D16507"/>
    <w:rsid w:val="00D23CA6"/>
    <w:rsid w:val="00D245A5"/>
    <w:rsid w:val="00D257D9"/>
    <w:rsid w:val="00D26EB5"/>
    <w:rsid w:val="00D27969"/>
    <w:rsid w:val="00D32B32"/>
    <w:rsid w:val="00D33352"/>
    <w:rsid w:val="00D33C95"/>
    <w:rsid w:val="00D4061B"/>
    <w:rsid w:val="00D40995"/>
    <w:rsid w:val="00D409C3"/>
    <w:rsid w:val="00D47CB5"/>
    <w:rsid w:val="00D510B6"/>
    <w:rsid w:val="00D5433A"/>
    <w:rsid w:val="00D55499"/>
    <w:rsid w:val="00D61205"/>
    <w:rsid w:val="00D651F2"/>
    <w:rsid w:val="00D660AA"/>
    <w:rsid w:val="00D664F5"/>
    <w:rsid w:val="00D739BA"/>
    <w:rsid w:val="00D76B33"/>
    <w:rsid w:val="00D8305B"/>
    <w:rsid w:val="00D83210"/>
    <w:rsid w:val="00D83867"/>
    <w:rsid w:val="00D90BF4"/>
    <w:rsid w:val="00D91EE2"/>
    <w:rsid w:val="00D93D45"/>
    <w:rsid w:val="00D94C7B"/>
    <w:rsid w:val="00D95EC5"/>
    <w:rsid w:val="00D9707D"/>
    <w:rsid w:val="00DA3A44"/>
    <w:rsid w:val="00DA3C38"/>
    <w:rsid w:val="00DA3D38"/>
    <w:rsid w:val="00DA4917"/>
    <w:rsid w:val="00DA7072"/>
    <w:rsid w:val="00DB4075"/>
    <w:rsid w:val="00DB4AC6"/>
    <w:rsid w:val="00DC520D"/>
    <w:rsid w:val="00DC7261"/>
    <w:rsid w:val="00DD0435"/>
    <w:rsid w:val="00DD16ED"/>
    <w:rsid w:val="00DD42FF"/>
    <w:rsid w:val="00DD4CB7"/>
    <w:rsid w:val="00DD5430"/>
    <w:rsid w:val="00DD6540"/>
    <w:rsid w:val="00DE1DDE"/>
    <w:rsid w:val="00DE2713"/>
    <w:rsid w:val="00DE2C09"/>
    <w:rsid w:val="00DF0E03"/>
    <w:rsid w:val="00DF232E"/>
    <w:rsid w:val="00DF27AC"/>
    <w:rsid w:val="00DF3519"/>
    <w:rsid w:val="00DF6F01"/>
    <w:rsid w:val="00E022F3"/>
    <w:rsid w:val="00E07F45"/>
    <w:rsid w:val="00E1098A"/>
    <w:rsid w:val="00E1249C"/>
    <w:rsid w:val="00E124F6"/>
    <w:rsid w:val="00E126C4"/>
    <w:rsid w:val="00E12AC9"/>
    <w:rsid w:val="00E12F62"/>
    <w:rsid w:val="00E2076F"/>
    <w:rsid w:val="00E230C6"/>
    <w:rsid w:val="00E31BE7"/>
    <w:rsid w:val="00E33AA8"/>
    <w:rsid w:val="00E354D5"/>
    <w:rsid w:val="00E356E7"/>
    <w:rsid w:val="00E413D8"/>
    <w:rsid w:val="00E53EC7"/>
    <w:rsid w:val="00E61083"/>
    <w:rsid w:val="00E6152B"/>
    <w:rsid w:val="00E65956"/>
    <w:rsid w:val="00E66018"/>
    <w:rsid w:val="00E67D37"/>
    <w:rsid w:val="00E76729"/>
    <w:rsid w:val="00E76ABD"/>
    <w:rsid w:val="00E805EA"/>
    <w:rsid w:val="00E8161A"/>
    <w:rsid w:val="00E83341"/>
    <w:rsid w:val="00E91CDD"/>
    <w:rsid w:val="00E9453F"/>
    <w:rsid w:val="00E94B08"/>
    <w:rsid w:val="00E94FE4"/>
    <w:rsid w:val="00E95CA1"/>
    <w:rsid w:val="00EA06DA"/>
    <w:rsid w:val="00EA137A"/>
    <w:rsid w:val="00EA22A0"/>
    <w:rsid w:val="00EB0B0E"/>
    <w:rsid w:val="00EB1D3C"/>
    <w:rsid w:val="00EB1DF2"/>
    <w:rsid w:val="00EB1E63"/>
    <w:rsid w:val="00EB1F6D"/>
    <w:rsid w:val="00EB3567"/>
    <w:rsid w:val="00EB3A2B"/>
    <w:rsid w:val="00EB3BC3"/>
    <w:rsid w:val="00EB4AD5"/>
    <w:rsid w:val="00EB5342"/>
    <w:rsid w:val="00EC152D"/>
    <w:rsid w:val="00EC19D5"/>
    <w:rsid w:val="00EC225D"/>
    <w:rsid w:val="00EC5C9B"/>
    <w:rsid w:val="00ED037F"/>
    <w:rsid w:val="00ED13E5"/>
    <w:rsid w:val="00ED1D7C"/>
    <w:rsid w:val="00EE1128"/>
    <w:rsid w:val="00EE15C7"/>
    <w:rsid w:val="00EE1C70"/>
    <w:rsid w:val="00EE1FDF"/>
    <w:rsid w:val="00EE4B23"/>
    <w:rsid w:val="00EE4BFC"/>
    <w:rsid w:val="00EE5379"/>
    <w:rsid w:val="00EE7493"/>
    <w:rsid w:val="00EF05A0"/>
    <w:rsid w:val="00EF1D73"/>
    <w:rsid w:val="00EF4333"/>
    <w:rsid w:val="00EF46F7"/>
    <w:rsid w:val="00EF6D86"/>
    <w:rsid w:val="00F01608"/>
    <w:rsid w:val="00F0446C"/>
    <w:rsid w:val="00F04839"/>
    <w:rsid w:val="00F04B49"/>
    <w:rsid w:val="00F0743A"/>
    <w:rsid w:val="00F131A4"/>
    <w:rsid w:val="00F17041"/>
    <w:rsid w:val="00F23CBC"/>
    <w:rsid w:val="00F23ED0"/>
    <w:rsid w:val="00F23F5D"/>
    <w:rsid w:val="00F27B8D"/>
    <w:rsid w:val="00F32F8D"/>
    <w:rsid w:val="00F36F23"/>
    <w:rsid w:val="00F37AF2"/>
    <w:rsid w:val="00F476FE"/>
    <w:rsid w:val="00F523F5"/>
    <w:rsid w:val="00F52B70"/>
    <w:rsid w:val="00F54286"/>
    <w:rsid w:val="00F6151D"/>
    <w:rsid w:val="00F6217D"/>
    <w:rsid w:val="00F639B6"/>
    <w:rsid w:val="00F64081"/>
    <w:rsid w:val="00F64299"/>
    <w:rsid w:val="00F657B0"/>
    <w:rsid w:val="00F658B0"/>
    <w:rsid w:val="00F6619C"/>
    <w:rsid w:val="00F66DA9"/>
    <w:rsid w:val="00F70992"/>
    <w:rsid w:val="00F73F92"/>
    <w:rsid w:val="00F757D3"/>
    <w:rsid w:val="00F75A3A"/>
    <w:rsid w:val="00F76880"/>
    <w:rsid w:val="00F805BF"/>
    <w:rsid w:val="00F8121B"/>
    <w:rsid w:val="00F81B11"/>
    <w:rsid w:val="00F81C59"/>
    <w:rsid w:val="00F82F14"/>
    <w:rsid w:val="00F84868"/>
    <w:rsid w:val="00F900A9"/>
    <w:rsid w:val="00F9663A"/>
    <w:rsid w:val="00F978E5"/>
    <w:rsid w:val="00FA006D"/>
    <w:rsid w:val="00FA0EEA"/>
    <w:rsid w:val="00FA1712"/>
    <w:rsid w:val="00FA619A"/>
    <w:rsid w:val="00FB0403"/>
    <w:rsid w:val="00FB1E73"/>
    <w:rsid w:val="00FB2AD8"/>
    <w:rsid w:val="00FB7BA4"/>
    <w:rsid w:val="00FC4739"/>
    <w:rsid w:val="00FC5F1F"/>
    <w:rsid w:val="00FC7559"/>
    <w:rsid w:val="00FD0AF4"/>
    <w:rsid w:val="00FD12DB"/>
    <w:rsid w:val="00FD2920"/>
    <w:rsid w:val="00FD4ED9"/>
    <w:rsid w:val="00FD75DA"/>
    <w:rsid w:val="00FD7B9E"/>
    <w:rsid w:val="00FE29FC"/>
    <w:rsid w:val="00FF5CEA"/>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B490F0"/>
  <w15:docId w15:val="{923EB6FB-4D44-4D11-81CD-F0EE4FA8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6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26A9"/>
    <w:pPr>
      <w:tabs>
        <w:tab w:val="center" w:pos="4320"/>
        <w:tab w:val="right" w:pos="8640"/>
      </w:tabs>
    </w:pPr>
  </w:style>
  <w:style w:type="character" w:customStyle="1" w:styleId="FooterChar">
    <w:name w:val="Footer Char"/>
    <w:basedOn w:val="DefaultParagraphFont"/>
    <w:link w:val="Footer"/>
    <w:uiPriority w:val="99"/>
    <w:locked/>
    <w:rsid w:val="003E26A9"/>
    <w:rPr>
      <w:sz w:val="24"/>
      <w:szCs w:val="24"/>
      <w:lang w:val="en-US" w:eastAsia="en-US" w:bidi="ar-SA"/>
    </w:rPr>
  </w:style>
  <w:style w:type="character" w:styleId="PageNumber">
    <w:name w:val="page number"/>
    <w:basedOn w:val="DefaultParagraphFont"/>
    <w:rsid w:val="003E26A9"/>
    <w:rPr>
      <w:rFonts w:cs="Times New Roman"/>
    </w:rPr>
  </w:style>
  <w:style w:type="paragraph" w:styleId="Header">
    <w:name w:val="header"/>
    <w:basedOn w:val="Normal"/>
    <w:link w:val="HeaderChar"/>
    <w:rsid w:val="003E26A9"/>
    <w:pPr>
      <w:tabs>
        <w:tab w:val="center" w:pos="4320"/>
        <w:tab w:val="right" w:pos="8640"/>
      </w:tabs>
    </w:pPr>
  </w:style>
  <w:style w:type="character" w:customStyle="1" w:styleId="HeaderChar">
    <w:name w:val="Header Char"/>
    <w:basedOn w:val="DefaultParagraphFont"/>
    <w:link w:val="Header"/>
    <w:semiHidden/>
    <w:locked/>
    <w:rsid w:val="003E26A9"/>
    <w:rPr>
      <w:sz w:val="24"/>
      <w:szCs w:val="24"/>
      <w:lang w:val="en-US" w:eastAsia="en-US" w:bidi="ar-SA"/>
    </w:rPr>
  </w:style>
  <w:style w:type="paragraph" w:styleId="BalloonText">
    <w:name w:val="Balloon Text"/>
    <w:basedOn w:val="Normal"/>
    <w:link w:val="BalloonTextChar"/>
    <w:semiHidden/>
    <w:rsid w:val="003E26A9"/>
    <w:rPr>
      <w:rFonts w:ascii="Tahoma" w:hAnsi="Tahoma" w:cs="Tahoma"/>
      <w:sz w:val="16"/>
      <w:szCs w:val="16"/>
    </w:rPr>
  </w:style>
  <w:style w:type="character" w:customStyle="1" w:styleId="BalloonTextChar">
    <w:name w:val="Balloon Text Char"/>
    <w:basedOn w:val="DefaultParagraphFont"/>
    <w:link w:val="BalloonText"/>
    <w:semiHidden/>
    <w:locked/>
    <w:rsid w:val="003E26A9"/>
    <w:rPr>
      <w:rFonts w:ascii="Tahoma" w:hAnsi="Tahoma" w:cs="Tahoma"/>
      <w:sz w:val="16"/>
      <w:szCs w:val="16"/>
      <w:lang w:val="en-US" w:eastAsia="en-US" w:bidi="ar-SA"/>
    </w:rPr>
  </w:style>
  <w:style w:type="paragraph" w:styleId="ListParagraph">
    <w:name w:val="List Paragraph"/>
    <w:basedOn w:val="Normal"/>
    <w:uiPriority w:val="34"/>
    <w:qFormat/>
    <w:rsid w:val="006B6DA2"/>
    <w:pPr>
      <w:ind w:left="720"/>
    </w:pPr>
  </w:style>
  <w:style w:type="paragraph" w:customStyle="1" w:styleId="Default">
    <w:name w:val="Default"/>
    <w:rsid w:val="0087426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C50479"/>
    <w:rPr>
      <w:sz w:val="16"/>
      <w:szCs w:val="16"/>
    </w:rPr>
  </w:style>
  <w:style w:type="paragraph" w:styleId="CommentText">
    <w:name w:val="annotation text"/>
    <w:basedOn w:val="Normal"/>
    <w:link w:val="CommentTextChar"/>
    <w:rsid w:val="00C50479"/>
    <w:rPr>
      <w:sz w:val="20"/>
      <w:szCs w:val="20"/>
    </w:rPr>
  </w:style>
  <w:style w:type="character" w:customStyle="1" w:styleId="CommentTextChar">
    <w:name w:val="Comment Text Char"/>
    <w:basedOn w:val="DefaultParagraphFont"/>
    <w:link w:val="CommentText"/>
    <w:rsid w:val="00C50479"/>
  </w:style>
  <w:style w:type="paragraph" w:styleId="CommentSubject">
    <w:name w:val="annotation subject"/>
    <w:basedOn w:val="CommentText"/>
    <w:next w:val="CommentText"/>
    <w:link w:val="CommentSubjectChar"/>
    <w:rsid w:val="00C50479"/>
    <w:rPr>
      <w:b/>
      <w:bCs/>
    </w:rPr>
  </w:style>
  <w:style w:type="character" w:customStyle="1" w:styleId="CommentSubjectChar">
    <w:name w:val="Comment Subject Char"/>
    <w:basedOn w:val="CommentTextChar"/>
    <w:link w:val="CommentSubject"/>
    <w:rsid w:val="00C50479"/>
    <w:rPr>
      <w:b/>
      <w:bCs/>
    </w:rPr>
  </w:style>
  <w:style w:type="character" w:styleId="Hyperlink">
    <w:name w:val="Hyperlink"/>
    <w:basedOn w:val="DefaultParagraphFont"/>
    <w:rsid w:val="00A660AE"/>
    <w:rPr>
      <w:color w:val="0000FF" w:themeColor="hyperlink"/>
      <w:u w:val="single"/>
    </w:rPr>
  </w:style>
  <w:style w:type="character" w:styleId="FollowedHyperlink">
    <w:name w:val="FollowedHyperlink"/>
    <w:basedOn w:val="DefaultParagraphFont"/>
    <w:semiHidden/>
    <w:unhideWhenUsed/>
    <w:rsid w:val="00EE5379"/>
    <w:rPr>
      <w:color w:val="800080" w:themeColor="followedHyperlink"/>
      <w:u w:val="single"/>
    </w:rPr>
  </w:style>
  <w:style w:type="character" w:customStyle="1" w:styleId="UnresolvedMention1">
    <w:name w:val="Unresolved Mention1"/>
    <w:basedOn w:val="DefaultParagraphFont"/>
    <w:uiPriority w:val="99"/>
    <w:semiHidden/>
    <w:unhideWhenUsed/>
    <w:rsid w:val="00F80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08">
      <w:bodyDiv w:val="1"/>
      <w:marLeft w:val="0"/>
      <w:marRight w:val="0"/>
      <w:marTop w:val="0"/>
      <w:marBottom w:val="0"/>
      <w:divBdr>
        <w:top w:val="none" w:sz="0" w:space="0" w:color="auto"/>
        <w:left w:val="none" w:sz="0" w:space="0" w:color="auto"/>
        <w:bottom w:val="none" w:sz="0" w:space="0" w:color="auto"/>
        <w:right w:val="none" w:sz="0" w:space="0" w:color="auto"/>
      </w:divBdr>
    </w:div>
    <w:div w:id="3287067">
      <w:bodyDiv w:val="1"/>
      <w:marLeft w:val="0"/>
      <w:marRight w:val="0"/>
      <w:marTop w:val="0"/>
      <w:marBottom w:val="0"/>
      <w:divBdr>
        <w:top w:val="none" w:sz="0" w:space="0" w:color="auto"/>
        <w:left w:val="none" w:sz="0" w:space="0" w:color="auto"/>
        <w:bottom w:val="none" w:sz="0" w:space="0" w:color="auto"/>
        <w:right w:val="none" w:sz="0" w:space="0" w:color="auto"/>
      </w:divBdr>
    </w:div>
    <w:div w:id="7487701">
      <w:bodyDiv w:val="1"/>
      <w:marLeft w:val="0"/>
      <w:marRight w:val="0"/>
      <w:marTop w:val="0"/>
      <w:marBottom w:val="0"/>
      <w:divBdr>
        <w:top w:val="none" w:sz="0" w:space="0" w:color="auto"/>
        <w:left w:val="none" w:sz="0" w:space="0" w:color="auto"/>
        <w:bottom w:val="none" w:sz="0" w:space="0" w:color="auto"/>
        <w:right w:val="none" w:sz="0" w:space="0" w:color="auto"/>
      </w:divBdr>
    </w:div>
    <w:div w:id="10761194">
      <w:bodyDiv w:val="1"/>
      <w:marLeft w:val="0"/>
      <w:marRight w:val="0"/>
      <w:marTop w:val="0"/>
      <w:marBottom w:val="0"/>
      <w:divBdr>
        <w:top w:val="none" w:sz="0" w:space="0" w:color="auto"/>
        <w:left w:val="none" w:sz="0" w:space="0" w:color="auto"/>
        <w:bottom w:val="none" w:sz="0" w:space="0" w:color="auto"/>
        <w:right w:val="none" w:sz="0" w:space="0" w:color="auto"/>
      </w:divBdr>
    </w:div>
    <w:div w:id="15349390">
      <w:bodyDiv w:val="1"/>
      <w:marLeft w:val="0"/>
      <w:marRight w:val="0"/>
      <w:marTop w:val="0"/>
      <w:marBottom w:val="0"/>
      <w:divBdr>
        <w:top w:val="none" w:sz="0" w:space="0" w:color="auto"/>
        <w:left w:val="none" w:sz="0" w:space="0" w:color="auto"/>
        <w:bottom w:val="none" w:sz="0" w:space="0" w:color="auto"/>
        <w:right w:val="none" w:sz="0" w:space="0" w:color="auto"/>
      </w:divBdr>
    </w:div>
    <w:div w:id="17313865">
      <w:bodyDiv w:val="1"/>
      <w:marLeft w:val="0"/>
      <w:marRight w:val="0"/>
      <w:marTop w:val="0"/>
      <w:marBottom w:val="0"/>
      <w:divBdr>
        <w:top w:val="none" w:sz="0" w:space="0" w:color="auto"/>
        <w:left w:val="none" w:sz="0" w:space="0" w:color="auto"/>
        <w:bottom w:val="none" w:sz="0" w:space="0" w:color="auto"/>
        <w:right w:val="none" w:sz="0" w:space="0" w:color="auto"/>
      </w:divBdr>
    </w:div>
    <w:div w:id="23024847">
      <w:bodyDiv w:val="1"/>
      <w:marLeft w:val="0"/>
      <w:marRight w:val="0"/>
      <w:marTop w:val="0"/>
      <w:marBottom w:val="0"/>
      <w:divBdr>
        <w:top w:val="none" w:sz="0" w:space="0" w:color="auto"/>
        <w:left w:val="none" w:sz="0" w:space="0" w:color="auto"/>
        <w:bottom w:val="none" w:sz="0" w:space="0" w:color="auto"/>
        <w:right w:val="none" w:sz="0" w:space="0" w:color="auto"/>
      </w:divBdr>
    </w:div>
    <w:div w:id="27874503">
      <w:bodyDiv w:val="1"/>
      <w:marLeft w:val="0"/>
      <w:marRight w:val="0"/>
      <w:marTop w:val="0"/>
      <w:marBottom w:val="0"/>
      <w:divBdr>
        <w:top w:val="none" w:sz="0" w:space="0" w:color="auto"/>
        <w:left w:val="none" w:sz="0" w:space="0" w:color="auto"/>
        <w:bottom w:val="none" w:sz="0" w:space="0" w:color="auto"/>
        <w:right w:val="none" w:sz="0" w:space="0" w:color="auto"/>
      </w:divBdr>
    </w:div>
    <w:div w:id="37514740">
      <w:bodyDiv w:val="1"/>
      <w:marLeft w:val="0"/>
      <w:marRight w:val="0"/>
      <w:marTop w:val="0"/>
      <w:marBottom w:val="0"/>
      <w:divBdr>
        <w:top w:val="none" w:sz="0" w:space="0" w:color="auto"/>
        <w:left w:val="none" w:sz="0" w:space="0" w:color="auto"/>
        <w:bottom w:val="none" w:sz="0" w:space="0" w:color="auto"/>
        <w:right w:val="none" w:sz="0" w:space="0" w:color="auto"/>
      </w:divBdr>
    </w:div>
    <w:div w:id="41292843">
      <w:bodyDiv w:val="1"/>
      <w:marLeft w:val="0"/>
      <w:marRight w:val="0"/>
      <w:marTop w:val="0"/>
      <w:marBottom w:val="0"/>
      <w:divBdr>
        <w:top w:val="none" w:sz="0" w:space="0" w:color="auto"/>
        <w:left w:val="none" w:sz="0" w:space="0" w:color="auto"/>
        <w:bottom w:val="none" w:sz="0" w:space="0" w:color="auto"/>
        <w:right w:val="none" w:sz="0" w:space="0" w:color="auto"/>
      </w:divBdr>
    </w:div>
    <w:div w:id="55209568">
      <w:bodyDiv w:val="1"/>
      <w:marLeft w:val="0"/>
      <w:marRight w:val="0"/>
      <w:marTop w:val="0"/>
      <w:marBottom w:val="0"/>
      <w:divBdr>
        <w:top w:val="none" w:sz="0" w:space="0" w:color="auto"/>
        <w:left w:val="none" w:sz="0" w:space="0" w:color="auto"/>
        <w:bottom w:val="none" w:sz="0" w:space="0" w:color="auto"/>
        <w:right w:val="none" w:sz="0" w:space="0" w:color="auto"/>
      </w:divBdr>
    </w:div>
    <w:div w:id="63189334">
      <w:bodyDiv w:val="1"/>
      <w:marLeft w:val="0"/>
      <w:marRight w:val="0"/>
      <w:marTop w:val="0"/>
      <w:marBottom w:val="0"/>
      <w:divBdr>
        <w:top w:val="none" w:sz="0" w:space="0" w:color="auto"/>
        <w:left w:val="none" w:sz="0" w:space="0" w:color="auto"/>
        <w:bottom w:val="none" w:sz="0" w:space="0" w:color="auto"/>
        <w:right w:val="none" w:sz="0" w:space="0" w:color="auto"/>
      </w:divBdr>
    </w:div>
    <w:div w:id="66879076">
      <w:bodyDiv w:val="1"/>
      <w:marLeft w:val="0"/>
      <w:marRight w:val="0"/>
      <w:marTop w:val="0"/>
      <w:marBottom w:val="0"/>
      <w:divBdr>
        <w:top w:val="none" w:sz="0" w:space="0" w:color="auto"/>
        <w:left w:val="none" w:sz="0" w:space="0" w:color="auto"/>
        <w:bottom w:val="none" w:sz="0" w:space="0" w:color="auto"/>
        <w:right w:val="none" w:sz="0" w:space="0" w:color="auto"/>
      </w:divBdr>
    </w:div>
    <w:div w:id="82535245">
      <w:bodyDiv w:val="1"/>
      <w:marLeft w:val="0"/>
      <w:marRight w:val="0"/>
      <w:marTop w:val="0"/>
      <w:marBottom w:val="0"/>
      <w:divBdr>
        <w:top w:val="none" w:sz="0" w:space="0" w:color="auto"/>
        <w:left w:val="none" w:sz="0" w:space="0" w:color="auto"/>
        <w:bottom w:val="none" w:sz="0" w:space="0" w:color="auto"/>
        <w:right w:val="none" w:sz="0" w:space="0" w:color="auto"/>
      </w:divBdr>
    </w:div>
    <w:div w:id="88086106">
      <w:bodyDiv w:val="1"/>
      <w:marLeft w:val="0"/>
      <w:marRight w:val="0"/>
      <w:marTop w:val="0"/>
      <w:marBottom w:val="0"/>
      <w:divBdr>
        <w:top w:val="none" w:sz="0" w:space="0" w:color="auto"/>
        <w:left w:val="none" w:sz="0" w:space="0" w:color="auto"/>
        <w:bottom w:val="none" w:sz="0" w:space="0" w:color="auto"/>
        <w:right w:val="none" w:sz="0" w:space="0" w:color="auto"/>
      </w:divBdr>
    </w:div>
    <w:div w:id="89619234">
      <w:bodyDiv w:val="1"/>
      <w:marLeft w:val="0"/>
      <w:marRight w:val="0"/>
      <w:marTop w:val="0"/>
      <w:marBottom w:val="0"/>
      <w:divBdr>
        <w:top w:val="none" w:sz="0" w:space="0" w:color="auto"/>
        <w:left w:val="none" w:sz="0" w:space="0" w:color="auto"/>
        <w:bottom w:val="none" w:sz="0" w:space="0" w:color="auto"/>
        <w:right w:val="none" w:sz="0" w:space="0" w:color="auto"/>
      </w:divBdr>
    </w:div>
    <w:div w:id="96370473">
      <w:bodyDiv w:val="1"/>
      <w:marLeft w:val="0"/>
      <w:marRight w:val="0"/>
      <w:marTop w:val="0"/>
      <w:marBottom w:val="0"/>
      <w:divBdr>
        <w:top w:val="none" w:sz="0" w:space="0" w:color="auto"/>
        <w:left w:val="none" w:sz="0" w:space="0" w:color="auto"/>
        <w:bottom w:val="none" w:sz="0" w:space="0" w:color="auto"/>
        <w:right w:val="none" w:sz="0" w:space="0" w:color="auto"/>
      </w:divBdr>
    </w:div>
    <w:div w:id="97718428">
      <w:bodyDiv w:val="1"/>
      <w:marLeft w:val="0"/>
      <w:marRight w:val="0"/>
      <w:marTop w:val="0"/>
      <w:marBottom w:val="0"/>
      <w:divBdr>
        <w:top w:val="none" w:sz="0" w:space="0" w:color="auto"/>
        <w:left w:val="none" w:sz="0" w:space="0" w:color="auto"/>
        <w:bottom w:val="none" w:sz="0" w:space="0" w:color="auto"/>
        <w:right w:val="none" w:sz="0" w:space="0" w:color="auto"/>
      </w:divBdr>
    </w:div>
    <w:div w:id="98109582">
      <w:bodyDiv w:val="1"/>
      <w:marLeft w:val="0"/>
      <w:marRight w:val="0"/>
      <w:marTop w:val="0"/>
      <w:marBottom w:val="0"/>
      <w:divBdr>
        <w:top w:val="none" w:sz="0" w:space="0" w:color="auto"/>
        <w:left w:val="none" w:sz="0" w:space="0" w:color="auto"/>
        <w:bottom w:val="none" w:sz="0" w:space="0" w:color="auto"/>
        <w:right w:val="none" w:sz="0" w:space="0" w:color="auto"/>
      </w:divBdr>
    </w:div>
    <w:div w:id="118963050">
      <w:bodyDiv w:val="1"/>
      <w:marLeft w:val="0"/>
      <w:marRight w:val="0"/>
      <w:marTop w:val="0"/>
      <w:marBottom w:val="0"/>
      <w:divBdr>
        <w:top w:val="none" w:sz="0" w:space="0" w:color="auto"/>
        <w:left w:val="none" w:sz="0" w:space="0" w:color="auto"/>
        <w:bottom w:val="none" w:sz="0" w:space="0" w:color="auto"/>
        <w:right w:val="none" w:sz="0" w:space="0" w:color="auto"/>
      </w:divBdr>
    </w:div>
    <w:div w:id="124855656">
      <w:bodyDiv w:val="1"/>
      <w:marLeft w:val="0"/>
      <w:marRight w:val="0"/>
      <w:marTop w:val="0"/>
      <w:marBottom w:val="0"/>
      <w:divBdr>
        <w:top w:val="none" w:sz="0" w:space="0" w:color="auto"/>
        <w:left w:val="none" w:sz="0" w:space="0" w:color="auto"/>
        <w:bottom w:val="none" w:sz="0" w:space="0" w:color="auto"/>
        <w:right w:val="none" w:sz="0" w:space="0" w:color="auto"/>
      </w:divBdr>
    </w:div>
    <w:div w:id="131487600">
      <w:bodyDiv w:val="1"/>
      <w:marLeft w:val="0"/>
      <w:marRight w:val="0"/>
      <w:marTop w:val="0"/>
      <w:marBottom w:val="0"/>
      <w:divBdr>
        <w:top w:val="none" w:sz="0" w:space="0" w:color="auto"/>
        <w:left w:val="none" w:sz="0" w:space="0" w:color="auto"/>
        <w:bottom w:val="none" w:sz="0" w:space="0" w:color="auto"/>
        <w:right w:val="none" w:sz="0" w:space="0" w:color="auto"/>
      </w:divBdr>
    </w:div>
    <w:div w:id="139884117">
      <w:bodyDiv w:val="1"/>
      <w:marLeft w:val="0"/>
      <w:marRight w:val="0"/>
      <w:marTop w:val="0"/>
      <w:marBottom w:val="0"/>
      <w:divBdr>
        <w:top w:val="none" w:sz="0" w:space="0" w:color="auto"/>
        <w:left w:val="none" w:sz="0" w:space="0" w:color="auto"/>
        <w:bottom w:val="none" w:sz="0" w:space="0" w:color="auto"/>
        <w:right w:val="none" w:sz="0" w:space="0" w:color="auto"/>
      </w:divBdr>
    </w:div>
    <w:div w:id="142434857">
      <w:bodyDiv w:val="1"/>
      <w:marLeft w:val="0"/>
      <w:marRight w:val="0"/>
      <w:marTop w:val="0"/>
      <w:marBottom w:val="0"/>
      <w:divBdr>
        <w:top w:val="none" w:sz="0" w:space="0" w:color="auto"/>
        <w:left w:val="none" w:sz="0" w:space="0" w:color="auto"/>
        <w:bottom w:val="none" w:sz="0" w:space="0" w:color="auto"/>
        <w:right w:val="none" w:sz="0" w:space="0" w:color="auto"/>
      </w:divBdr>
    </w:div>
    <w:div w:id="160197232">
      <w:bodyDiv w:val="1"/>
      <w:marLeft w:val="0"/>
      <w:marRight w:val="0"/>
      <w:marTop w:val="0"/>
      <w:marBottom w:val="0"/>
      <w:divBdr>
        <w:top w:val="none" w:sz="0" w:space="0" w:color="auto"/>
        <w:left w:val="none" w:sz="0" w:space="0" w:color="auto"/>
        <w:bottom w:val="none" w:sz="0" w:space="0" w:color="auto"/>
        <w:right w:val="none" w:sz="0" w:space="0" w:color="auto"/>
      </w:divBdr>
    </w:div>
    <w:div w:id="170802049">
      <w:bodyDiv w:val="1"/>
      <w:marLeft w:val="0"/>
      <w:marRight w:val="0"/>
      <w:marTop w:val="0"/>
      <w:marBottom w:val="0"/>
      <w:divBdr>
        <w:top w:val="none" w:sz="0" w:space="0" w:color="auto"/>
        <w:left w:val="none" w:sz="0" w:space="0" w:color="auto"/>
        <w:bottom w:val="none" w:sz="0" w:space="0" w:color="auto"/>
        <w:right w:val="none" w:sz="0" w:space="0" w:color="auto"/>
      </w:divBdr>
    </w:div>
    <w:div w:id="182326565">
      <w:bodyDiv w:val="1"/>
      <w:marLeft w:val="0"/>
      <w:marRight w:val="0"/>
      <w:marTop w:val="0"/>
      <w:marBottom w:val="0"/>
      <w:divBdr>
        <w:top w:val="none" w:sz="0" w:space="0" w:color="auto"/>
        <w:left w:val="none" w:sz="0" w:space="0" w:color="auto"/>
        <w:bottom w:val="none" w:sz="0" w:space="0" w:color="auto"/>
        <w:right w:val="none" w:sz="0" w:space="0" w:color="auto"/>
      </w:divBdr>
    </w:div>
    <w:div w:id="191193134">
      <w:bodyDiv w:val="1"/>
      <w:marLeft w:val="0"/>
      <w:marRight w:val="0"/>
      <w:marTop w:val="0"/>
      <w:marBottom w:val="0"/>
      <w:divBdr>
        <w:top w:val="none" w:sz="0" w:space="0" w:color="auto"/>
        <w:left w:val="none" w:sz="0" w:space="0" w:color="auto"/>
        <w:bottom w:val="none" w:sz="0" w:space="0" w:color="auto"/>
        <w:right w:val="none" w:sz="0" w:space="0" w:color="auto"/>
      </w:divBdr>
    </w:div>
    <w:div w:id="195823468">
      <w:bodyDiv w:val="1"/>
      <w:marLeft w:val="0"/>
      <w:marRight w:val="0"/>
      <w:marTop w:val="0"/>
      <w:marBottom w:val="0"/>
      <w:divBdr>
        <w:top w:val="none" w:sz="0" w:space="0" w:color="auto"/>
        <w:left w:val="none" w:sz="0" w:space="0" w:color="auto"/>
        <w:bottom w:val="none" w:sz="0" w:space="0" w:color="auto"/>
        <w:right w:val="none" w:sz="0" w:space="0" w:color="auto"/>
      </w:divBdr>
    </w:div>
    <w:div w:id="196478226">
      <w:bodyDiv w:val="1"/>
      <w:marLeft w:val="0"/>
      <w:marRight w:val="0"/>
      <w:marTop w:val="0"/>
      <w:marBottom w:val="0"/>
      <w:divBdr>
        <w:top w:val="none" w:sz="0" w:space="0" w:color="auto"/>
        <w:left w:val="none" w:sz="0" w:space="0" w:color="auto"/>
        <w:bottom w:val="none" w:sz="0" w:space="0" w:color="auto"/>
        <w:right w:val="none" w:sz="0" w:space="0" w:color="auto"/>
      </w:divBdr>
    </w:div>
    <w:div w:id="196898549">
      <w:bodyDiv w:val="1"/>
      <w:marLeft w:val="0"/>
      <w:marRight w:val="0"/>
      <w:marTop w:val="0"/>
      <w:marBottom w:val="0"/>
      <w:divBdr>
        <w:top w:val="none" w:sz="0" w:space="0" w:color="auto"/>
        <w:left w:val="none" w:sz="0" w:space="0" w:color="auto"/>
        <w:bottom w:val="none" w:sz="0" w:space="0" w:color="auto"/>
        <w:right w:val="none" w:sz="0" w:space="0" w:color="auto"/>
      </w:divBdr>
    </w:div>
    <w:div w:id="198319043">
      <w:bodyDiv w:val="1"/>
      <w:marLeft w:val="0"/>
      <w:marRight w:val="0"/>
      <w:marTop w:val="0"/>
      <w:marBottom w:val="0"/>
      <w:divBdr>
        <w:top w:val="none" w:sz="0" w:space="0" w:color="auto"/>
        <w:left w:val="none" w:sz="0" w:space="0" w:color="auto"/>
        <w:bottom w:val="none" w:sz="0" w:space="0" w:color="auto"/>
        <w:right w:val="none" w:sz="0" w:space="0" w:color="auto"/>
      </w:divBdr>
    </w:div>
    <w:div w:id="200898384">
      <w:bodyDiv w:val="1"/>
      <w:marLeft w:val="0"/>
      <w:marRight w:val="0"/>
      <w:marTop w:val="0"/>
      <w:marBottom w:val="0"/>
      <w:divBdr>
        <w:top w:val="none" w:sz="0" w:space="0" w:color="auto"/>
        <w:left w:val="none" w:sz="0" w:space="0" w:color="auto"/>
        <w:bottom w:val="none" w:sz="0" w:space="0" w:color="auto"/>
        <w:right w:val="none" w:sz="0" w:space="0" w:color="auto"/>
      </w:divBdr>
    </w:div>
    <w:div w:id="207691119">
      <w:bodyDiv w:val="1"/>
      <w:marLeft w:val="0"/>
      <w:marRight w:val="0"/>
      <w:marTop w:val="0"/>
      <w:marBottom w:val="0"/>
      <w:divBdr>
        <w:top w:val="none" w:sz="0" w:space="0" w:color="auto"/>
        <w:left w:val="none" w:sz="0" w:space="0" w:color="auto"/>
        <w:bottom w:val="none" w:sz="0" w:space="0" w:color="auto"/>
        <w:right w:val="none" w:sz="0" w:space="0" w:color="auto"/>
      </w:divBdr>
    </w:div>
    <w:div w:id="209849903">
      <w:bodyDiv w:val="1"/>
      <w:marLeft w:val="0"/>
      <w:marRight w:val="0"/>
      <w:marTop w:val="0"/>
      <w:marBottom w:val="0"/>
      <w:divBdr>
        <w:top w:val="none" w:sz="0" w:space="0" w:color="auto"/>
        <w:left w:val="none" w:sz="0" w:space="0" w:color="auto"/>
        <w:bottom w:val="none" w:sz="0" w:space="0" w:color="auto"/>
        <w:right w:val="none" w:sz="0" w:space="0" w:color="auto"/>
      </w:divBdr>
    </w:div>
    <w:div w:id="210725802">
      <w:bodyDiv w:val="1"/>
      <w:marLeft w:val="0"/>
      <w:marRight w:val="0"/>
      <w:marTop w:val="0"/>
      <w:marBottom w:val="0"/>
      <w:divBdr>
        <w:top w:val="none" w:sz="0" w:space="0" w:color="auto"/>
        <w:left w:val="none" w:sz="0" w:space="0" w:color="auto"/>
        <w:bottom w:val="none" w:sz="0" w:space="0" w:color="auto"/>
        <w:right w:val="none" w:sz="0" w:space="0" w:color="auto"/>
      </w:divBdr>
    </w:div>
    <w:div w:id="213469783">
      <w:bodyDiv w:val="1"/>
      <w:marLeft w:val="0"/>
      <w:marRight w:val="0"/>
      <w:marTop w:val="0"/>
      <w:marBottom w:val="0"/>
      <w:divBdr>
        <w:top w:val="none" w:sz="0" w:space="0" w:color="auto"/>
        <w:left w:val="none" w:sz="0" w:space="0" w:color="auto"/>
        <w:bottom w:val="none" w:sz="0" w:space="0" w:color="auto"/>
        <w:right w:val="none" w:sz="0" w:space="0" w:color="auto"/>
      </w:divBdr>
    </w:div>
    <w:div w:id="215968144">
      <w:bodyDiv w:val="1"/>
      <w:marLeft w:val="0"/>
      <w:marRight w:val="0"/>
      <w:marTop w:val="0"/>
      <w:marBottom w:val="0"/>
      <w:divBdr>
        <w:top w:val="none" w:sz="0" w:space="0" w:color="auto"/>
        <w:left w:val="none" w:sz="0" w:space="0" w:color="auto"/>
        <w:bottom w:val="none" w:sz="0" w:space="0" w:color="auto"/>
        <w:right w:val="none" w:sz="0" w:space="0" w:color="auto"/>
      </w:divBdr>
    </w:div>
    <w:div w:id="223834825">
      <w:bodyDiv w:val="1"/>
      <w:marLeft w:val="0"/>
      <w:marRight w:val="0"/>
      <w:marTop w:val="0"/>
      <w:marBottom w:val="0"/>
      <w:divBdr>
        <w:top w:val="none" w:sz="0" w:space="0" w:color="auto"/>
        <w:left w:val="none" w:sz="0" w:space="0" w:color="auto"/>
        <w:bottom w:val="none" w:sz="0" w:space="0" w:color="auto"/>
        <w:right w:val="none" w:sz="0" w:space="0" w:color="auto"/>
      </w:divBdr>
    </w:div>
    <w:div w:id="224221419">
      <w:bodyDiv w:val="1"/>
      <w:marLeft w:val="0"/>
      <w:marRight w:val="0"/>
      <w:marTop w:val="0"/>
      <w:marBottom w:val="0"/>
      <w:divBdr>
        <w:top w:val="none" w:sz="0" w:space="0" w:color="auto"/>
        <w:left w:val="none" w:sz="0" w:space="0" w:color="auto"/>
        <w:bottom w:val="none" w:sz="0" w:space="0" w:color="auto"/>
        <w:right w:val="none" w:sz="0" w:space="0" w:color="auto"/>
      </w:divBdr>
    </w:div>
    <w:div w:id="224222019">
      <w:bodyDiv w:val="1"/>
      <w:marLeft w:val="0"/>
      <w:marRight w:val="0"/>
      <w:marTop w:val="0"/>
      <w:marBottom w:val="0"/>
      <w:divBdr>
        <w:top w:val="none" w:sz="0" w:space="0" w:color="auto"/>
        <w:left w:val="none" w:sz="0" w:space="0" w:color="auto"/>
        <w:bottom w:val="none" w:sz="0" w:space="0" w:color="auto"/>
        <w:right w:val="none" w:sz="0" w:space="0" w:color="auto"/>
      </w:divBdr>
    </w:div>
    <w:div w:id="227309287">
      <w:bodyDiv w:val="1"/>
      <w:marLeft w:val="0"/>
      <w:marRight w:val="0"/>
      <w:marTop w:val="0"/>
      <w:marBottom w:val="0"/>
      <w:divBdr>
        <w:top w:val="none" w:sz="0" w:space="0" w:color="auto"/>
        <w:left w:val="none" w:sz="0" w:space="0" w:color="auto"/>
        <w:bottom w:val="none" w:sz="0" w:space="0" w:color="auto"/>
        <w:right w:val="none" w:sz="0" w:space="0" w:color="auto"/>
      </w:divBdr>
    </w:div>
    <w:div w:id="228420647">
      <w:bodyDiv w:val="1"/>
      <w:marLeft w:val="0"/>
      <w:marRight w:val="0"/>
      <w:marTop w:val="0"/>
      <w:marBottom w:val="0"/>
      <w:divBdr>
        <w:top w:val="none" w:sz="0" w:space="0" w:color="auto"/>
        <w:left w:val="none" w:sz="0" w:space="0" w:color="auto"/>
        <w:bottom w:val="none" w:sz="0" w:space="0" w:color="auto"/>
        <w:right w:val="none" w:sz="0" w:space="0" w:color="auto"/>
      </w:divBdr>
    </w:div>
    <w:div w:id="234167375">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8372939">
      <w:bodyDiv w:val="1"/>
      <w:marLeft w:val="0"/>
      <w:marRight w:val="0"/>
      <w:marTop w:val="0"/>
      <w:marBottom w:val="0"/>
      <w:divBdr>
        <w:top w:val="none" w:sz="0" w:space="0" w:color="auto"/>
        <w:left w:val="none" w:sz="0" w:space="0" w:color="auto"/>
        <w:bottom w:val="none" w:sz="0" w:space="0" w:color="auto"/>
        <w:right w:val="none" w:sz="0" w:space="0" w:color="auto"/>
      </w:divBdr>
    </w:div>
    <w:div w:id="238642462">
      <w:bodyDiv w:val="1"/>
      <w:marLeft w:val="0"/>
      <w:marRight w:val="0"/>
      <w:marTop w:val="0"/>
      <w:marBottom w:val="0"/>
      <w:divBdr>
        <w:top w:val="none" w:sz="0" w:space="0" w:color="auto"/>
        <w:left w:val="none" w:sz="0" w:space="0" w:color="auto"/>
        <w:bottom w:val="none" w:sz="0" w:space="0" w:color="auto"/>
        <w:right w:val="none" w:sz="0" w:space="0" w:color="auto"/>
      </w:divBdr>
    </w:div>
    <w:div w:id="252517339">
      <w:bodyDiv w:val="1"/>
      <w:marLeft w:val="0"/>
      <w:marRight w:val="0"/>
      <w:marTop w:val="0"/>
      <w:marBottom w:val="0"/>
      <w:divBdr>
        <w:top w:val="none" w:sz="0" w:space="0" w:color="auto"/>
        <w:left w:val="none" w:sz="0" w:space="0" w:color="auto"/>
        <w:bottom w:val="none" w:sz="0" w:space="0" w:color="auto"/>
        <w:right w:val="none" w:sz="0" w:space="0" w:color="auto"/>
      </w:divBdr>
    </w:div>
    <w:div w:id="254481486">
      <w:bodyDiv w:val="1"/>
      <w:marLeft w:val="0"/>
      <w:marRight w:val="0"/>
      <w:marTop w:val="0"/>
      <w:marBottom w:val="0"/>
      <w:divBdr>
        <w:top w:val="none" w:sz="0" w:space="0" w:color="auto"/>
        <w:left w:val="none" w:sz="0" w:space="0" w:color="auto"/>
        <w:bottom w:val="none" w:sz="0" w:space="0" w:color="auto"/>
        <w:right w:val="none" w:sz="0" w:space="0" w:color="auto"/>
      </w:divBdr>
    </w:div>
    <w:div w:id="255332493">
      <w:bodyDiv w:val="1"/>
      <w:marLeft w:val="0"/>
      <w:marRight w:val="0"/>
      <w:marTop w:val="0"/>
      <w:marBottom w:val="0"/>
      <w:divBdr>
        <w:top w:val="none" w:sz="0" w:space="0" w:color="auto"/>
        <w:left w:val="none" w:sz="0" w:space="0" w:color="auto"/>
        <w:bottom w:val="none" w:sz="0" w:space="0" w:color="auto"/>
        <w:right w:val="none" w:sz="0" w:space="0" w:color="auto"/>
      </w:divBdr>
    </w:div>
    <w:div w:id="273901735">
      <w:bodyDiv w:val="1"/>
      <w:marLeft w:val="0"/>
      <w:marRight w:val="0"/>
      <w:marTop w:val="0"/>
      <w:marBottom w:val="0"/>
      <w:divBdr>
        <w:top w:val="none" w:sz="0" w:space="0" w:color="auto"/>
        <w:left w:val="none" w:sz="0" w:space="0" w:color="auto"/>
        <w:bottom w:val="none" w:sz="0" w:space="0" w:color="auto"/>
        <w:right w:val="none" w:sz="0" w:space="0" w:color="auto"/>
      </w:divBdr>
    </w:div>
    <w:div w:id="282008436">
      <w:bodyDiv w:val="1"/>
      <w:marLeft w:val="0"/>
      <w:marRight w:val="0"/>
      <w:marTop w:val="0"/>
      <w:marBottom w:val="0"/>
      <w:divBdr>
        <w:top w:val="none" w:sz="0" w:space="0" w:color="auto"/>
        <w:left w:val="none" w:sz="0" w:space="0" w:color="auto"/>
        <w:bottom w:val="none" w:sz="0" w:space="0" w:color="auto"/>
        <w:right w:val="none" w:sz="0" w:space="0" w:color="auto"/>
      </w:divBdr>
    </w:div>
    <w:div w:id="284653656">
      <w:bodyDiv w:val="1"/>
      <w:marLeft w:val="0"/>
      <w:marRight w:val="0"/>
      <w:marTop w:val="0"/>
      <w:marBottom w:val="0"/>
      <w:divBdr>
        <w:top w:val="none" w:sz="0" w:space="0" w:color="auto"/>
        <w:left w:val="none" w:sz="0" w:space="0" w:color="auto"/>
        <w:bottom w:val="none" w:sz="0" w:space="0" w:color="auto"/>
        <w:right w:val="none" w:sz="0" w:space="0" w:color="auto"/>
      </w:divBdr>
    </w:div>
    <w:div w:id="287131146">
      <w:bodyDiv w:val="1"/>
      <w:marLeft w:val="0"/>
      <w:marRight w:val="0"/>
      <w:marTop w:val="0"/>
      <w:marBottom w:val="0"/>
      <w:divBdr>
        <w:top w:val="none" w:sz="0" w:space="0" w:color="auto"/>
        <w:left w:val="none" w:sz="0" w:space="0" w:color="auto"/>
        <w:bottom w:val="none" w:sz="0" w:space="0" w:color="auto"/>
        <w:right w:val="none" w:sz="0" w:space="0" w:color="auto"/>
      </w:divBdr>
    </w:div>
    <w:div w:id="287901040">
      <w:bodyDiv w:val="1"/>
      <w:marLeft w:val="0"/>
      <w:marRight w:val="0"/>
      <w:marTop w:val="0"/>
      <w:marBottom w:val="0"/>
      <w:divBdr>
        <w:top w:val="none" w:sz="0" w:space="0" w:color="auto"/>
        <w:left w:val="none" w:sz="0" w:space="0" w:color="auto"/>
        <w:bottom w:val="none" w:sz="0" w:space="0" w:color="auto"/>
        <w:right w:val="none" w:sz="0" w:space="0" w:color="auto"/>
      </w:divBdr>
    </w:div>
    <w:div w:id="288979051">
      <w:bodyDiv w:val="1"/>
      <w:marLeft w:val="0"/>
      <w:marRight w:val="0"/>
      <w:marTop w:val="0"/>
      <w:marBottom w:val="0"/>
      <w:divBdr>
        <w:top w:val="none" w:sz="0" w:space="0" w:color="auto"/>
        <w:left w:val="none" w:sz="0" w:space="0" w:color="auto"/>
        <w:bottom w:val="none" w:sz="0" w:space="0" w:color="auto"/>
        <w:right w:val="none" w:sz="0" w:space="0" w:color="auto"/>
      </w:divBdr>
    </w:div>
    <w:div w:id="290476524">
      <w:bodyDiv w:val="1"/>
      <w:marLeft w:val="0"/>
      <w:marRight w:val="0"/>
      <w:marTop w:val="0"/>
      <w:marBottom w:val="0"/>
      <w:divBdr>
        <w:top w:val="none" w:sz="0" w:space="0" w:color="auto"/>
        <w:left w:val="none" w:sz="0" w:space="0" w:color="auto"/>
        <w:bottom w:val="none" w:sz="0" w:space="0" w:color="auto"/>
        <w:right w:val="none" w:sz="0" w:space="0" w:color="auto"/>
      </w:divBdr>
    </w:div>
    <w:div w:id="294025500">
      <w:bodyDiv w:val="1"/>
      <w:marLeft w:val="0"/>
      <w:marRight w:val="0"/>
      <w:marTop w:val="0"/>
      <w:marBottom w:val="0"/>
      <w:divBdr>
        <w:top w:val="none" w:sz="0" w:space="0" w:color="auto"/>
        <w:left w:val="none" w:sz="0" w:space="0" w:color="auto"/>
        <w:bottom w:val="none" w:sz="0" w:space="0" w:color="auto"/>
        <w:right w:val="none" w:sz="0" w:space="0" w:color="auto"/>
      </w:divBdr>
    </w:div>
    <w:div w:id="300505861">
      <w:bodyDiv w:val="1"/>
      <w:marLeft w:val="0"/>
      <w:marRight w:val="0"/>
      <w:marTop w:val="0"/>
      <w:marBottom w:val="0"/>
      <w:divBdr>
        <w:top w:val="none" w:sz="0" w:space="0" w:color="auto"/>
        <w:left w:val="none" w:sz="0" w:space="0" w:color="auto"/>
        <w:bottom w:val="none" w:sz="0" w:space="0" w:color="auto"/>
        <w:right w:val="none" w:sz="0" w:space="0" w:color="auto"/>
      </w:divBdr>
    </w:div>
    <w:div w:id="325717504">
      <w:bodyDiv w:val="1"/>
      <w:marLeft w:val="0"/>
      <w:marRight w:val="0"/>
      <w:marTop w:val="0"/>
      <w:marBottom w:val="0"/>
      <w:divBdr>
        <w:top w:val="none" w:sz="0" w:space="0" w:color="auto"/>
        <w:left w:val="none" w:sz="0" w:space="0" w:color="auto"/>
        <w:bottom w:val="none" w:sz="0" w:space="0" w:color="auto"/>
        <w:right w:val="none" w:sz="0" w:space="0" w:color="auto"/>
      </w:divBdr>
    </w:div>
    <w:div w:id="328411256">
      <w:bodyDiv w:val="1"/>
      <w:marLeft w:val="0"/>
      <w:marRight w:val="0"/>
      <w:marTop w:val="0"/>
      <w:marBottom w:val="0"/>
      <w:divBdr>
        <w:top w:val="none" w:sz="0" w:space="0" w:color="auto"/>
        <w:left w:val="none" w:sz="0" w:space="0" w:color="auto"/>
        <w:bottom w:val="none" w:sz="0" w:space="0" w:color="auto"/>
        <w:right w:val="none" w:sz="0" w:space="0" w:color="auto"/>
      </w:divBdr>
    </w:div>
    <w:div w:id="336494405">
      <w:bodyDiv w:val="1"/>
      <w:marLeft w:val="0"/>
      <w:marRight w:val="0"/>
      <w:marTop w:val="0"/>
      <w:marBottom w:val="0"/>
      <w:divBdr>
        <w:top w:val="none" w:sz="0" w:space="0" w:color="auto"/>
        <w:left w:val="none" w:sz="0" w:space="0" w:color="auto"/>
        <w:bottom w:val="none" w:sz="0" w:space="0" w:color="auto"/>
        <w:right w:val="none" w:sz="0" w:space="0" w:color="auto"/>
      </w:divBdr>
    </w:div>
    <w:div w:id="344676555">
      <w:bodyDiv w:val="1"/>
      <w:marLeft w:val="0"/>
      <w:marRight w:val="0"/>
      <w:marTop w:val="0"/>
      <w:marBottom w:val="0"/>
      <w:divBdr>
        <w:top w:val="none" w:sz="0" w:space="0" w:color="auto"/>
        <w:left w:val="none" w:sz="0" w:space="0" w:color="auto"/>
        <w:bottom w:val="none" w:sz="0" w:space="0" w:color="auto"/>
        <w:right w:val="none" w:sz="0" w:space="0" w:color="auto"/>
      </w:divBdr>
    </w:div>
    <w:div w:id="364403548">
      <w:bodyDiv w:val="1"/>
      <w:marLeft w:val="0"/>
      <w:marRight w:val="0"/>
      <w:marTop w:val="0"/>
      <w:marBottom w:val="0"/>
      <w:divBdr>
        <w:top w:val="none" w:sz="0" w:space="0" w:color="auto"/>
        <w:left w:val="none" w:sz="0" w:space="0" w:color="auto"/>
        <w:bottom w:val="none" w:sz="0" w:space="0" w:color="auto"/>
        <w:right w:val="none" w:sz="0" w:space="0" w:color="auto"/>
      </w:divBdr>
    </w:div>
    <w:div w:id="367877394">
      <w:bodyDiv w:val="1"/>
      <w:marLeft w:val="0"/>
      <w:marRight w:val="0"/>
      <w:marTop w:val="0"/>
      <w:marBottom w:val="0"/>
      <w:divBdr>
        <w:top w:val="none" w:sz="0" w:space="0" w:color="auto"/>
        <w:left w:val="none" w:sz="0" w:space="0" w:color="auto"/>
        <w:bottom w:val="none" w:sz="0" w:space="0" w:color="auto"/>
        <w:right w:val="none" w:sz="0" w:space="0" w:color="auto"/>
      </w:divBdr>
    </w:div>
    <w:div w:id="383212926">
      <w:bodyDiv w:val="1"/>
      <w:marLeft w:val="0"/>
      <w:marRight w:val="0"/>
      <w:marTop w:val="0"/>
      <w:marBottom w:val="0"/>
      <w:divBdr>
        <w:top w:val="none" w:sz="0" w:space="0" w:color="auto"/>
        <w:left w:val="none" w:sz="0" w:space="0" w:color="auto"/>
        <w:bottom w:val="none" w:sz="0" w:space="0" w:color="auto"/>
        <w:right w:val="none" w:sz="0" w:space="0" w:color="auto"/>
      </w:divBdr>
    </w:div>
    <w:div w:id="386033661">
      <w:bodyDiv w:val="1"/>
      <w:marLeft w:val="0"/>
      <w:marRight w:val="0"/>
      <w:marTop w:val="0"/>
      <w:marBottom w:val="0"/>
      <w:divBdr>
        <w:top w:val="none" w:sz="0" w:space="0" w:color="auto"/>
        <w:left w:val="none" w:sz="0" w:space="0" w:color="auto"/>
        <w:bottom w:val="none" w:sz="0" w:space="0" w:color="auto"/>
        <w:right w:val="none" w:sz="0" w:space="0" w:color="auto"/>
      </w:divBdr>
    </w:div>
    <w:div w:id="387337119">
      <w:bodyDiv w:val="1"/>
      <w:marLeft w:val="0"/>
      <w:marRight w:val="0"/>
      <w:marTop w:val="0"/>
      <w:marBottom w:val="0"/>
      <w:divBdr>
        <w:top w:val="none" w:sz="0" w:space="0" w:color="auto"/>
        <w:left w:val="none" w:sz="0" w:space="0" w:color="auto"/>
        <w:bottom w:val="none" w:sz="0" w:space="0" w:color="auto"/>
        <w:right w:val="none" w:sz="0" w:space="0" w:color="auto"/>
      </w:divBdr>
    </w:div>
    <w:div w:id="389618894">
      <w:bodyDiv w:val="1"/>
      <w:marLeft w:val="0"/>
      <w:marRight w:val="0"/>
      <w:marTop w:val="0"/>
      <w:marBottom w:val="0"/>
      <w:divBdr>
        <w:top w:val="none" w:sz="0" w:space="0" w:color="auto"/>
        <w:left w:val="none" w:sz="0" w:space="0" w:color="auto"/>
        <w:bottom w:val="none" w:sz="0" w:space="0" w:color="auto"/>
        <w:right w:val="none" w:sz="0" w:space="0" w:color="auto"/>
      </w:divBdr>
    </w:div>
    <w:div w:id="390688170">
      <w:bodyDiv w:val="1"/>
      <w:marLeft w:val="0"/>
      <w:marRight w:val="0"/>
      <w:marTop w:val="0"/>
      <w:marBottom w:val="0"/>
      <w:divBdr>
        <w:top w:val="none" w:sz="0" w:space="0" w:color="auto"/>
        <w:left w:val="none" w:sz="0" w:space="0" w:color="auto"/>
        <w:bottom w:val="none" w:sz="0" w:space="0" w:color="auto"/>
        <w:right w:val="none" w:sz="0" w:space="0" w:color="auto"/>
      </w:divBdr>
    </w:div>
    <w:div w:id="399602925">
      <w:bodyDiv w:val="1"/>
      <w:marLeft w:val="0"/>
      <w:marRight w:val="0"/>
      <w:marTop w:val="0"/>
      <w:marBottom w:val="0"/>
      <w:divBdr>
        <w:top w:val="none" w:sz="0" w:space="0" w:color="auto"/>
        <w:left w:val="none" w:sz="0" w:space="0" w:color="auto"/>
        <w:bottom w:val="none" w:sz="0" w:space="0" w:color="auto"/>
        <w:right w:val="none" w:sz="0" w:space="0" w:color="auto"/>
      </w:divBdr>
    </w:div>
    <w:div w:id="414254467">
      <w:bodyDiv w:val="1"/>
      <w:marLeft w:val="0"/>
      <w:marRight w:val="0"/>
      <w:marTop w:val="0"/>
      <w:marBottom w:val="0"/>
      <w:divBdr>
        <w:top w:val="none" w:sz="0" w:space="0" w:color="auto"/>
        <w:left w:val="none" w:sz="0" w:space="0" w:color="auto"/>
        <w:bottom w:val="none" w:sz="0" w:space="0" w:color="auto"/>
        <w:right w:val="none" w:sz="0" w:space="0" w:color="auto"/>
      </w:divBdr>
    </w:div>
    <w:div w:id="418215109">
      <w:bodyDiv w:val="1"/>
      <w:marLeft w:val="0"/>
      <w:marRight w:val="0"/>
      <w:marTop w:val="0"/>
      <w:marBottom w:val="0"/>
      <w:divBdr>
        <w:top w:val="none" w:sz="0" w:space="0" w:color="auto"/>
        <w:left w:val="none" w:sz="0" w:space="0" w:color="auto"/>
        <w:bottom w:val="none" w:sz="0" w:space="0" w:color="auto"/>
        <w:right w:val="none" w:sz="0" w:space="0" w:color="auto"/>
      </w:divBdr>
    </w:div>
    <w:div w:id="422265303">
      <w:bodyDiv w:val="1"/>
      <w:marLeft w:val="0"/>
      <w:marRight w:val="0"/>
      <w:marTop w:val="0"/>
      <w:marBottom w:val="0"/>
      <w:divBdr>
        <w:top w:val="none" w:sz="0" w:space="0" w:color="auto"/>
        <w:left w:val="none" w:sz="0" w:space="0" w:color="auto"/>
        <w:bottom w:val="none" w:sz="0" w:space="0" w:color="auto"/>
        <w:right w:val="none" w:sz="0" w:space="0" w:color="auto"/>
      </w:divBdr>
    </w:div>
    <w:div w:id="426466412">
      <w:bodyDiv w:val="1"/>
      <w:marLeft w:val="0"/>
      <w:marRight w:val="0"/>
      <w:marTop w:val="0"/>
      <w:marBottom w:val="0"/>
      <w:divBdr>
        <w:top w:val="none" w:sz="0" w:space="0" w:color="auto"/>
        <w:left w:val="none" w:sz="0" w:space="0" w:color="auto"/>
        <w:bottom w:val="none" w:sz="0" w:space="0" w:color="auto"/>
        <w:right w:val="none" w:sz="0" w:space="0" w:color="auto"/>
      </w:divBdr>
    </w:div>
    <w:div w:id="430662079">
      <w:bodyDiv w:val="1"/>
      <w:marLeft w:val="0"/>
      <w:marRight w:val="0"/>
      <w:marTop w:val="0"/>
      <w:marBottom w:val="0"/>
      <w:divBdr>
        <w:top w:val="none" w:sz="0" w:space="0" w:color="auto"/>
        <w:left w:val="none" w:sz="0" w:space="0" w:color="auto"/>
        <w:bottom w:val="none" w:sz="0" w:space="0" w:color="auto"/>
        <w:right w:val="none" w:sz="0" w:space="0" w:color="auto"/>
      </w:divBdr>
    </w:div>
    <w:div w:id="439423263">
      <w:bodyDiv w:val="1"/>
      <w:marLeft w:val="0"/>
      <w:marRight w:val="0"/>
      <w:marTop w:val="0"/>
      <w:marBottom w:val="0"/>
      <w:divBdr>
        <w:top w:val="none" w:sz="0" w:space="0" w:color="auto"/>
        <w:left w:val="none" w:sz="0" w:space="0" w:color="auto"/>
        <w:bottom w:val="none" w:sz="0" w:space="0" w:color="auto"/>
        <w:right w:val="none" w:sz="0" w:space="0" w:color="auto"/>
      </w:divBdr>
    </w:div>
    <w:div w:id="455560438">
      <w:bodyDiv w:val="1"/>
      <w:marLeft w:val="0"/>
      <w:marRight w:val="0"/>
      <w:marTop w:val="0"/>
      <w:marBottom w:val="0"/>
      <w:divBdr>
        <w:top w:val="none" w:sz="0" w:space="0" w:color="auto"/>
        <w:left w:val="none" w:sz="0" w:space="0" w:color="auto"/>
        <w:bottom w:val="none" w:sz="0" w:space="0" w:color="auto"/>
        <w:right w:val="none" w:sz="0" w:space="0" w:color="auto"/>
      </w:divBdr>
    </w:div>
    <w:div w:id="461115277">
      <w:bodyDiv w:val="1"/>
      <w:marLeft w:val="0"/>
      <w:marRight w:val="0"/>
      <w:marTop w:val="0"/>
      <w:marBottom w:val="0"/>
      <w:divBdr>
        <w:top w:val="none" w:sz="0" w:space="0" w:color="auto"/>
        <w:left w:val="none" w:sz="0" w:space="0" w:color="auto"/>
        <w:bottom w:val="none" w:sz="0" w:space="0" w:color="auto"/>
        <w:right w:val="none" w:sz="0" w:space="0" w:color="auto"/>
      </w:divBdr>
    </w:div>
    <w:div w:id="469248292">
      <w:bodyDiv w:val="1"/>
      <w:marLeft w:val="0"/>
      <w:marRight w:val="0"/>
      <w:marTop w:val="0"/>
      <w:marBottom w:val="0"/>
      <w:divBdr>
        <w:top w:val="none" w:sz="0" w:space="0" w:color="auto"/>
        <w:left w:val="none" w:sz="0" w:space="0" w:color="auto"/>
        <w:bottom w:val="none" w:sz="0" w:space="0" w:color="auto"/>
        <w:right w:val="none" w:sz="0" w:space="0" w:color="auto"/>
      </w:divBdr>
    </w:div>
    <w:div w:id="480121084">
      <w:bodyDiv w:val="1"/>
      <w:marLeft w:val="0"/>
      <w:marRight w:val="0"/>
      <w:marTop w:val="0"/>
      <w:marBottom w:val="0"/>
      <w:divBdr>
        <w:top w:val="none" w:sz="0" w:space="0" w:color="auto"/>
        <w:left w:val="none" w:sz="0" w:space="0" w:color="auto"/>
        <w:bottom w:val="none" w:sz="0" w:space="0" w:color="auto"/>
        <w:right w:val="none" w:sz="0" w:space="0" w:color="auto"/>
      </w:divBdr>
    </w:div>
    <w:div w:id="481506912">
      <w:bodyDiv w:val="1"/>
      <w:marLeft w:val="0"/>
      <w:marRight w:val="0"/>
      <w:marTop w:val="0"/>
      <w:marBottom w:val="0"/>
      <w:divBdr>
        <w:top w:val="none" w:sz="0" w:space="0" w:color="auto"/>
        <w:left w:val="none" w:sz="0" w:space="0" w:color="auto"/>
        <w:bottom w:val="none" w:sz="0" w:space="0" w:color="auto"/>
        <w:right w:val="none" w:sz="0" w:space="0" w:color="auto"/>
      </w:divBdr>
    </w:div>
    <w:div w:id="499004072">
      <w:bodyDiv w:val="1"/>
      <w:marLeft w:val="0"/>
      <w:marRight w:val="0"/>
      <w:marTop w:val="0"/>
      <w:marBottom w:val="0"/>
      <w:divBdr>
        <w:top w:val="none" w:sz="0" w:space="0" w:color="auto"/>
        <w:left w:val="none" w:sz="0" w:space="0" w:color="auto"/>
        <w:bottom w:val="none" w:sz="0" w:space="0" w:color="auto"/>
        <w:right w:val="none" w:sz="0" w:space="0" w:color="auto"/>
      </w:divBdr>
    </w:div>
    <w:div w:id="499732885">
      <w:bodyDiv w:val="1"/>
      <w:marLeft w:val="0"/>
      <w:marRight w:val="0"/>
      <w:marTop w:val="0"/>
      <w:marBottom w:val="0"/>
      <w:divBdr>
        <w:top w:val="none" w:sz="0" w:space="0" w:color="auto"/>
        <w:left w:val="none" w:sz="0" w:space="0" w:color="auto"/>
        <w:bottom w:val="none" w:sz="0" w:space="0" w:color="auto"/>
        <w:right w:val="none" w:sz="0" w:space="0" w:color="auto"/>
      </w:divBdr>
    </w:div>
    <w:div w:id="507871220">
      <w:bodyDiv w:val="1"/>
      <w:marLeft w:val="0"/>
      <w:marRight w:val="0"/>
      <w:marTop w:val="0"/>
      <w:marBottom w:val="0"/>
      <w:divBdr>
        <w:top w:val="none" w:sz="0" w:space="0" w:color="auto"/>
        <w:left w:val="none" w:sz="0" w:space="0" w:color="auto"/>
        <w:bottom w:val="none" w:sz="0" w:space="0" w:color="auto"/>
        <w:right w:val="none" w:sz="0" w:space="0" w:color="auto"/>
      </w:divBdr>
    </w:div>
    <w:div w:id="509374561">
      <w:bodyDiv w:val="1"/>
      <w:marLeft w:val="0"/>
      <w:marRight w:val="0"/>
      <w:marTop w:val="0"/>
      <w:marBottom w:val="0"/>
      <w:divBdr>
        <w:top w:val="none" w:sz="0" w:space="0" w:color="auto"/>
        <w:left w:val="none" w:sz="0" w:space="0" w:color="auto"/>
        <w:bottom w:val="none" w:sz="0" w:space="0" w:color="auto"/>
        <w:right w:val="none" w:sz="0" w:space="0" w:color="auto"/>
      </w:divBdr>
    </w:div>
    <w:div w:id="513037704">
      <w:bodyDiv w:val="1"/>
      <w:marLeft w:val="0"/>
      <w:marRight w:val="0"/>
      <w:marTop w:val="0"/>
      <w:marBottom w:val="0"/>
      <w:divBdr>
        <w:top w:val="none" w:sz="0" w:space="0" w:color="auto"/>
        <w:left w:val="none" w:sz="0" w:space="0" w:color="auto"/>
        <w:bottom w:val="none" w:sz="0" w:space="0" w:color="auto"/>
        <w:right w:val="none" w:sz="0" w:space="0" w:color="auto"/>
      </w:divBdr>
    </w:div>
    <w:div w:id="535776281">
      <w:bodyDiv w:val="1"/>
      <w:marLeft w:val="0"/>
      <w:marRight w:val="0"/>
      <w:marTop w:val="0"/>
      <w:marBottom w:val="0"/>
      <w:divBdr>
        <w:top w:val="none" w:sz="0" w:space="0" w:color="auto"/>
        <w:left w:val="none" w:sz="0" w:space="0" w:color="auto"/>
        <w:bottom w:val="none" w:sz="0" w:space="0" w:color="auto"/>
        <w:right w:val="none" w:sz="0" w:space="0" w:color="auto"/>
      </w:divBdr>
    </w:div>
    <w:div w:id="544105085">
      <w:bodyDiv w:val="1"/>
      <w:marLeft w:val="0"/>
      <w:marRight w:val="0"/>
      <w:marTop w:val="0"/>
      <w:marBottom w:val="0"/>
      <w:divBdr>
        <w:top w:val="none" w:sz="0" w:space="0" w:color="auto"/>
        <w:left w:val="none" w:sz="0" w:space="0" w:color="auto"/>
        <w:bottom w:val="none" w:sz="0" w:space="0" w:color="auto"/>
        <w:right w:val="none" w:sz="0" w:space="0" w:color="auto"/>
      </w:divBdr>
    </w:div>
    <w:div w:id="544105658">
      <w:bodyDiv w:val="1"/>
      <w:marLeft w:val="0"/>
      <w:marRight w:val="0"/>
      <w:marTop w:val="0"/>
      <w:marBottom w:val="0"/>
      <w:divBdr>
        <w:top w:val="none" w:sz="0" w:space="0" w:color="auto"/>
        <w:left w:val="none" w:sz="0" w:space="0" w:color="auto"/>
        <w:bottom w:val="none" w:sz="0" w:space="0" w:color="auto"/>
        <w:right w:val="none" w:sz="0" w:space="0" w:color="auto"/>
      </w:divBdr>
    </w:div>
    <w:div w:id="547685026">
      <w:bodyDiv w:val="1"/>
      <w:marLeft w:val="0"/>
      <w:marRight w:val="0"/>
      <w:marTop w:val="0"/>
      <w:marBottom w:val="0"/>
      <w:divBdr>
        <w:top w:val="none" w:sz="0" w:space="0" w:color="auto"/>
        <w:left w:val="none" w:sz="0" w:space="0" w:color="auto"/>
        <w:bottom w:val="none" w:sz="0" w:space="0" w:color="auto"/>
        <w:right w:val="none" w:sz="0" w:space="0" w:color="auto"/>
      </w:divBdr>
    </w:div>
    <w:div w:id="549532422">
      <w:bodyDiv w:val="1"/>
      <w:marLeft w:val="0"/>
      <w:marRight w:val="0"/>
      <w:marTop w:val="0"/>
      <w:marBottom w:val="0"/>
      <w:divBdr>
        <w:top w:val="none" w:sz="0" w:space="0" w:color="auto"/>
        <w:left w:val="none" w:sz="0" w:space="0" w:color="auto"/>
        <w:bottom w:val="none" w:sz="0" w:space="0" w:color="auto"/>
        <w:right w:val="none" w:sz="0" w:space="0" w:color="auto"/>
      </w:divBdr>
    </w:div>
    <w:div w:id="549609102">
      <w:bodyDiv w:val="1"/>
      <w:marLeft w:val="0"/>
      <w:marRight w:val="0"/>
      <w:marTop w:val="0"/>
      <w:marBottom w:val="0"/>
      <w:divBdr>
        <w:top w:val="none" w:sz="0" w:space="0" w:color="auto"/>
        <w:left w:val="none" w:sz="0" w:space="0" w:color="auto"/>
        <w:bottom w:val="none" w:sz="0" w:space="0" w:color="auto"/>
        <w:right w:val="none" w:sz="0" w:space="0" w:color="auto"/>
      </w:divBdr>
    </w:div>
    <w:div w:id="550312422">
      <w:bodyDiv w:val="1"/>
      <w:marLeft w:val="0"/>
      <w:marRight w:val="0"/>
      <w:marTop w:val="0"/>
      <w:marBottom w:val="0"/>
      <w:divBdr>
        <w:top w:val="none" w:sz="0" w:space="0" w:color="auto"/>
        <w:left w:val="none" w:sz="0" w:space="0" w:color="auto"/>
        <w:bottom w:val="none" w:sz="0" w:space="0" w:color="auto"/>
        <w:right w:val="none" w:sz="0" w:space="0" w:color="auto"/>
      </w:divBdr>
    </w:div>
    <w:div w:id="550920451">
      <w:bodyDiv w:val="1"/>
      <w:marLeft w:val="0"/>
      <w:marRight w:val="0"/>
      <w:marTop w:val="0"/>
      <w:marBottom w:val="0"/>
      <w:divBdr>
        <w:top w:val="none" w:sz="0" w:space="0" w:color="auto"/>
        <w:left w:val="none" w:sz="0" w:space="0" w:color="auto"/>
        <w:bottom w:val="none" w:sz="0" w:space="0" w:color="auto"/>
        <w:right w:val="none" w:sz="0" w:space="0" w:color="auto"/>
      </w:divBdr>
    </w:div>
    <w:div w:id="556205441">
      <w:bodyDiv w:val="1"/>
      <w:marLeft w:val="0"/>
      <w:marRight w:val="0"/>
      <w:marTop w:val="0"/>
      <w:marBottom w:val="0"/>
      <w:divBdr>
        <w:top w:val="none" w:sz="0" w:space="0" w:color="auto"/>
        <w:left w:val="none" w:sz="0" w:space="0" w:color="auto"/>
        <w:bottom w:val="none" w:sz="0" w:space="0" w:color="auto"/>
        <w:right w:val="none" w:sz="0" w:space="0" w:color="auto"/>
      </w:divBdr>
    </w:div>
    <w:div w:id="563877474">
      <w:bodyDiv w:val="1"/>
      <w:marLeft w:val="0"/>
      <w:marRight w:val="0"/>
      <w:marTop w:val="0"/>
      <w:marBottom w:val="0"/>
      <w:divBdr>
        <w:top w:val="none" w:sz="0" w:space="0" w:color="auto"/>
        <w:left w:val="none" w:sz="0" w:space="0" w:color="auto"/>
        <w:bottom w:val="none" w:sz="0" w:space="0" w:color="auto"/>
        <w:right w:val="none" w:sz="0" w:space="0" w:color="auto"/>
      </w:divBdr>
    </w:div>
    <w:div w:id="575091098">
      <w:bodyDiv w:val="1"/>
      <w:marLeft w:val="0"/>
      <w:marRight w:val="0"/>
      <w:marTop w:val="0"/>
      <w:marBottom w:val="0"/>
      <w:divBdr>
        <w:top w:val="none" w:sz="0" w:space="0" w:color="auto"/>
        <w:left w:val="none" w:sz="0" w:space="0" w:color="auto"/>
        <w:bottom w:val="none" w:sz="0" w:space="0" w:color="auto"/>
        <w:right w:val="none" w:sz="0" w:space="0" w:color="auto"/>
      </w:divBdr>
    </w:div>
    <w:div w:id="588972076">
      <w:bodyDiv w:val="1"/>
      <w:marLeft w:val="0"/>
      <w:marRight w:val="0"/>
      <w:marTop w:val="0"/>
      <w:marBottom w:val="0"/>
      <w:divBdr>
        <w:top w:val="none" w:sz="0" w:space="0" w:color="auto"/>
        <w:left w:val="none" w:sz="0" w:space="0" w:color="auto"/>
        <w:bottom w:val="none" w:sz="0" w:space="0" w:color="auto"/>
        <w:right w:val="none" w:sz="0" w:space="0" w:color="auto"/>
      </w:divBdr>
    </w:div>
    <w:div w:id="608465667">
      <w:bodyDiv w:val="1"/>
      <w:marLeft w:val="0"/>
      <w:marRight w:val="0"/>
      <w:marTop w:val="0"/>
      <w:marBottom w:val="0"/>
      <w:divBdr>
        <w:top w:val="none" w:sz="0" w:space="0" w:color="auto"/>
        <w:left w:val="none" w:sz="0" w:space="0" w:color="auto"/>
        <w:bottom w:val="none" w:sz="0" w:space="0" w:color="auto"/>
        <w:right w:val="none" w:sz="0" w:space="0" w:color="auto"/>
      </w:divBdr>
    </w:div>
    <w:div w:id="613023906">
      <w:bodyDiv w:val="1"/>
      <w:marLeft w:val="0"/>
      <w:marRight w:val="0"/>
      <w:marTop w:val="0"/>
      <w:marBottom w:val="0"/>
      <w:divBdr>
        <w:top w:val="none" w:sz="0" w:space="0" w:color="auto"/>
        <w:left w:val="none" w:sz="0" w:space="0" w:color="auto"/>
        <w:bottom w:val="none" w:sz="0" w:space="0" w:color="auto"/>
        <w:right w:val="none" w:sz="0" w:space="0" w:color="auto"/>
      </w:divBdr>
    </w:div>
    <w:div w:id="630787052">
      <w:bodyDiv w:val="1"/>
      <w:marLeft w:val="0"/>
      <w:marRight w:val="0"/>
      <w:marTop w:val="0"/>
      <w:marBottom w:val="0"/>
      <w:divBdr>
        <w:top w:val="none" w:sz="0" w:space="0" w:color="auto"/>
        <w:left w:val="none" w:sz="0" w:space="0" w:color="auto"/>
        <w:bottom w:val="none" w:sz="0" w:space="0" w:color="auto"/>
        <w:right w:val="none" w:sz="0" w:space="0" w:color="auto"/>
      </w:divBdr>
    </w:div>
    <w:div w:id="632830255">
      <w:bodyDiv w:val="1"/>
      <w:marLeft w:val="0"/>
      <w:marRight w:val="0"/>
      <w:marTop w:val="0"/>
      <w:marBottom w:val="0"/>
      <w:divBdr>
        <w:top w:val="none" w:sz="0" w:space="0" w:color="auto"/>
        <w:left w:val="none" w:sz="0" w:space="0" w:color="auto"/>
        <w:bottom w:val="none" w:sz="0" w:space="0" w:color="auto"/>
        <w:right w:val="none" w:sz="0" w:space="0" w:color="auto"/>
      </w:divBdr>
    </w:div>
    <w:div w:id="639918276">
      <w:bodyDiv w:val="1"/>
      <w:marLeft w:val="0"/>
      <w:marRight w:val="0"/>
      <w:marTop w:val="0"/>
      <w:marBottom w:val="0"/>
      <w:divBdr>
        <w:top w:val="none" w:sz="0" w:space="0" w:color="auto"/>
        <w:left w:val="none" w:sz="0" w:space="0" w:color="auto"/>
        <w:bottom w:val="none" w:sz="0" w:space="0" w:color="auto"/>
        <w:right w:val="none" w:sz="0" w:space="0" w:color="auto"/>
      </w:divBdr>
    </w:div>
    <w:div w:id="646209601">
      <w:bodyDiv w:val="1"/>
      <w:marLeft w:val="0"/>
      <w:marRight w:val="0"/>
      <w:marTop w:val="0"/>
      <w:marBottom w:val="0"/>
      <w:divBdr>
        <w:top w:val="none" w:sz="0" w:space="0" w:color="auto"/>
        <w:left w:val="none" w:sz="0" w:space="0" w:color="auto"/>
        <w:bottom w:val="none" w:sz="0" w:space="0" w:color="auto"/>
        <w:right w:val="none" w:sz="0" w:space="0" w:color="auto"/>
      </w:divBdr>
    </w:div>
    <w:div w:id="649754687">
      <w:bodyDiv w:val="1"/>
      <w:marLeft w:val="0"/>
      <w:marRight w:val="0"/>
      <w:marTop w:val="0"/>
      <w:marBottom w:val="0"/>
      <w:divBdr>
        <w:top w:val="none" w:sz="0" w:space="0" w:color="auto"/>
        <w:left w:val="none" w:sz="0" w:space="0" w:color="auto"/>
        <w:bottom w:val="none" w:sz="0" w:space="0" w:color="auto"/>
        <w:right w:val="none" w:sz="0" w:space="0" w:color="auto"/>
      </w:divBdr>
    </w:div>
    <w:div w:id="653067424">
      <w:bodyDiv w:val="1"/>
      <w:marLeft w:val="0"/>
      <w:marRight w:val="0"/>
      <w:marTop w:val="0"/>
      <w:marBottom w:val="0"/>
      <w:divBdr>
        <w:top w:val="none" w:sz="0" w:space="0" w:color="auto"/>
        <w:left w:val="none" w:sz="0" w:space="0" w:color="auto"/>
        <w:bottom w:val="none" w:sz="0" w:space="0" w:color="auto"/>
        <w:right w:val="none" w:sz="0" w:space="0" w:color="auto"/>
      </w:divBdr>
    </w:div>
    <w:div w:id="678116009">
      <w:bodyDiv w:val="1"/>
      <w:marLeft w:val="0"/>
      <w:marRight w:val="0"/>
      <w:marTop w:val="0"/>
      <w:marBottom w:val="0"/>
      <w:divBdr>
        <w:top w:val="none" w:sz="0" w:space="0" w:color="auto"/>
        <w:left w:val="none" w:sz="0" w:space="0" w:color="auto"/>
        <w:bottom w:val="none" w:sz="0" w:space="0" w:color="auto"/>
        <w:right w:val="none" w:sz="0" w:space="0" w:color="auto"/>
      </w:divBdr>
    </w:div>
    <w:div w:id="687754353">
      <w:bodyDiv w:val="1"/>
      <w:marLeft w:val="0"/>
      <w:marRight w:val="0"/>
      <w:marTop w:val="0"/>
      <w:marBottom w:val="0"/>
      <w:divBdr>
        <w:top w:val="none" w:sz="0" w:space="0" w:color="auto"/>
        <w:left w:val="none" w:sz="0" w:space="0" w:color="auto"/>
        <w:bottom w:val="none" w:sz="0" w:space="0" w:color="auto"/>
        <w:right w:val="none" w:sz="0" w:space="0" w:color="auto"/>
      </w:divBdr>
    </w:div>
    <w:div w:id="689571838">
      <w:bodyDiv w:val="1"/>
      <w:marLeft w:val="0"/>
      <w:marRight w:val="0"/>
      <w:marTop w:val="0"/>
      <w:marBottom w:val="0"/>
      <w:divBdr>
        <w:top w:val="none" w:sz="0" w:space="0" w:color="auto"/>
        <w:left w:val="none" w:sz="0" w:space="0" w:color="auto"/>
        <w:bottom w:val="none" w:sz="0" w:space="0" w:color="auto"/>
        <w:right w:val="none" w:sz="0" w:space="0" w:color="auto"/>
      </w:divBdr>
    </w:div>
    <w:div w:id="698049135">
      <w:bodyDiv w:val="1"/>
      <w:marLeft w:val="0"/>
      <w:marRight w:val="0"/>
      <w:marTop w:val="0"/>
      <w:marBottom w:val="0"/>
      <w:divBdr>
        <w:top w:val="none" w:sz="0" w:space="0" w:color="auto"/>
        <w:left w:val="none" w:sz="0" w:space="0" w:color="auto"/>
        <w:bottom w:val="none" w:sz="0" w:space="0" w:color="auto"/>
        <w:right w:val="none" w:sz="0" w:space="0" w:color="auto"/>
      </w:divBdr>
    </w:div>
    <w:div w:id="700473664">
      <w:bodyDiv w:val="1"/>
      <w:marLeft w:val="0"/>
      <w:marRight w:val="0"/>
      <w:marTop w:val="0"/>
      <w:marBottom w:val="0"/>
      <w:divBdr>
        <w:top w:val="none" w:sz="0" w:space="0" w:color="auto"/>
        <w:left w:val="none" w:sz="0" w:space="0" w:color="auto"/>
        <w:bottom w:val="none" w:sz="0" w:space="0" w:color="auto"/>
        <w:right w:val="none" w:sz="0" w:space="0" w:color="auto"/>
      </w:divBdr>
    </w:div>
    <w:div w:id="700474485">
      <w:bodyDiv w:val="1"/>
      <w:marLeft w:val="0"/>
      <w:marRight w:val="0"/>
      <w:marTop w:val="0"/>
      <w:marBottom w:val="0"/>
      <w:divBdr>
        <w:top w:val="none" w:sz="0" w:space="0" w:color="auto"/>
        <w:left w:val="none" w:sz="0" w:space="0" w:color="auto"/>
        <w:bottom w:val="none" w:sz="0" w:space="0" w:color="auto"/>
        <w:right w:val="none" w:sz="0" w:space="0" w:color="auto"/>
      </w:divBdr>
    </w:div>
    <w:div w:id="701978288">
      <w:bodyDiv w:val="1"/>
      <w:marLeft w:val="0"/>
      <w:marRight w:val="0"/>
      <w:marTop w:val="0"/>
      <w:marBottom w:val="0"/>
      <w:divBdr>
        <w:top w:val="none" w:sz="0" w:space="0" w:color="auto"/>
        <w:left w:val="none" w:sz="0" w:space="0" w:color="auto"/>
        <w:bottom w:val="none" w:sz="0" w:space="0" w:color="auto"/>
        <w:right w:val="none" w:sz="0" w:space="0" w:color="auto"/>
      </w:divBdr>
    </w:div>
    <w:div w:id="707099913">
      <w:bodyDiv w:val="1"/>
      <w:marLeft w:val="0"/>
      <w:marRight w:val="0"/>
      <w:marTop w:val="0"/>
      <w:marBottom w:val="0"/>
      <w:divBdr>
        <w:top w:val="none" w:sz="0" w:space="0" w:color="auto"/>
        <w:left w:val="none" w:sz="0" w:space="0" w:color="auto"/>
        <w:bottom w:val="none" w:sz="0" w:space="0" w:color="auto"/>
        <w:right w:val="none" w:sz="0" w:space="0" w:color="auto"/>
      </w:divBdr>
    </w:div>
    <w:div w:id="707879860">
      <w:bodyDiv w:val="1"/>
      <w:marLeft w:val="0"/>
      <w:marRight w:val="0"/>
      <w:marTop w:val="0"/>
      <w:marBottom w:val="0"/>
      <w:divBdr>
        <w:top w:val="none" w:sz="0" w:space="0" w:color="auto"/>
        <w:left w:val="none" w:sz="0" w:space="0" w:color="auto"/>
        <w:bottom w:val="none" w:sz="0" w:space="0" w:color="auto"/>
        <w:right w:val="none" w:sz="0" w:space="0" w:color="auto"/>
      </w:divBdr>
    </w:div>
    <w:div w:id="717903088">
      <w:bodyDiv w:val="1"/>
      <w:marLeft w:val="0"/>
      <w:marRight w:val="0"/>
      <w:marTop w:val="0"/>
      <w:marBottom w:val="0"/>
      <w:divBdr>
        <w:top w:val="none" w:sz="0" w:space="0" w:color="auto"/>
        <w:left w:val="none" w:sz="0" w:space="0" w:color="auto"/>
        <w:bottom w:val="none" w:sz="0" w:space="0" w:color="auto"/>
        <w:right w:val="none" w:sz="0" w:space="0" w:color="auto"/>
      </w:divBdr>
    </w:div>
    <w:div w:id="727193852">
      <w:bodyDiv w:val="1"/>
      <w:marLeft w:val="0"/>
      <w:marRight w:val="0"/>
      <w:marTop w:val="0"/>
      <w:marBottom w:val="0"/>
      <w:divBdr>
        <w:top w:val="none" w:sz="0" w:space="0" w:color="auto"/>
        <w:left w:val="none" w:sz="0" w:space="0" w:color="auto"/>
        <w:bottom w:val="none" w:sz="0" w:space="0" w:color="auto"/>
        <w:right w:val="none" w:sz="0" w:space="0" w:color="auto"/>
      </w:divBdr>
    </w:div>
    <w:div w:id="727458221">
      <w:bodyDiv w:val="1"/>
      <w:marLeft w:val="0"/>
      <w:marRight w:val="0"/>
      <w:marTop w:val="0"/>
      <w:marBottom w:val="0"/>
      <w:divBdr>
        <w:top w:val="none" w:sz="0" w:space="0" w:color="auto"/>
        <w:left w:val="none" w:sz="0" w:space="0" w:color="auto"/>
        <w:bottom w:val="none" w:sz="0" w:space="0" w:color="auto"/>
        <w:right w:val="none" w:sz="0" w:space="0" w:color="auto"/>
      </w:divBdr>
    </w:div>
    <w:div w:id="733092006">
      <w:bodyDiv w:val="1"/>
      <w:marLeft w:val="0"/>
      <w:marRight w:val="0"/>
      <w:marTop w:val="0"/>
      <w:marBottom w:val="0"/>
      <w:divBdr>
        <w:top w:val="none" w:sz="0" w:space="0" w:color="auto"/>
        <w:left w:val="none" w:sz="0" w:space="0" w:color="auto"/>
        <w:bottom w:val="none" w:sz="0" w:space="0" w:color="auto"/>
        <w:right w:val="none" w:sz="0" w:space="0" w:color="auto"/>
      </w:divBdr>
    </w:div>
    <w:div w:id="738138669">
      <w:bodyDiv w:val="1"/>
      <w:marLeft w:val="0"/>
      <w:marRight w:val="0"/>
      <w:marTop w:val="0"/>
      <w:marBottom w:val="0"/>
      <w:divBdr>
        <w:top w:val="none" w:sz="0" w:space="0" w:color="auto"/>
        <w:left w:val="none" w:sz="0" w:space="0" w:color="auto"/>
        <w:bottom w:val="none" w:sz="0" w:space="0" w:color="auto"/>
        <w:right w:val="none" w:sz="0" w:space="0" w:color="auto"/>
      </w:divBdr>
    </w:div>
    <w:div w:id="740758571">
      <w:bodyDiv w:val="1"/>
      <w:marLeft w:val="0"/>
      <w:marRight w:val="0"/>
      <w:marTop w:val="0"/>
      <w:marBottom w:val="0"/>
      <w:divBdr>
        <w:top w:val="none" w:sz="0" w:space="0" w:color="auto"/>
        <w:left w:val="none" w:sz="0" w:space="0" w:color="auto"/>
        <w:bottom w:val="none" w:sz="0" w:space="0" w:color="auto"/>
        <w:right w:val="none" w:sz="0" w:space="0" w:color="auto"/>
      </w:divBdr>
    </w:div>
    <w:div w:id="742415392">
      <w:bodyDiv w:val="1"/>
      <w:marLeft w:val="0"/>
      <w:marRight w:val="0"/>
      <w:marTop w:val="0"/>
      <w:marBottom w:val="0"/>
      <w:divBdr>
        <w:top w:val="none" w:sz="0" w:space="0" w:color="auto"/>
        <w:left w:val="none" w:sz="0" w:space="0" w:color="auto"/>
        <w:bottom w:val="none" w:sz="0" w:space="0" w:color="auto"/>
        <w:right w:val="none" w:sz="0" w:space="0" w:color="auto"/>
      </w:divBdr>
    </w:div>
    <w:div w:id="742488302">
      <w:bodyDiv w:val="1"/>
      <w:marLeft w:val="0"/>
      <w:marRight w:val="0"/>
      <w:marTop w:val="0"/>
      <w:marBottom w:val="0"/>
      <w:divBdr>
        <w:top w:val="none" w:sz="0" w:space="0" w:color="auto"/>
        <w:left w:val="none" w:sz="0" w:space="0" w:color="auto"/>
        <w:bottom w:val="none" w:sz="0" w:space="0" w:color="auto"/>
        <w:right w:val="none" w:sz="0" w:space="0" w:color="auto"/>
      </w:divBdr>
    </w:div>
    <w:div w:id="756099745">
      <w:bodyDiv w:val="1"/>
      <w:marLeft w:val="0"/>
      <w:marRight w:val="0"/>
      <w:marTop w:val="0"/>
      <w:marBottom w:val="0"/>
      <w:divBdr>
        <w:top w:val="none" w:sz="0" w:space="0" w:color="auto"/>
        <w:left w:val="none" w:sz="0" w:space="0" w:color="auto"/>
        <w:bottom w:val="none" w:sz="0" w:space="0" w:color="auto"/>
        <w:right w:val="none" w:sz="0" w:space="0" w:color="auto"/>
      </w:divBdr>
    </w:div>
    <w:div w:id="776414518">
      <w:bodyDiv w:val="1"/>
      <w:marLeft w:val="0"/>
      <w:marRight w:val="0"/>
      <w:marTop w:val="0"/>
      <w:marBottom w:val="0"/>
      <w:divBdr>
        <w:top w:val="none" w:sz="0" w:space="0" w:color="auto"/>
        <w:left w:val="none" w:sz="0" w:space="0" w:color="auto"/>
        <w:bottom w:val="none" w:sz="0" w:space="0" w:color="auto"/>
        <w:right w:val="none" w:sz="0" w:space="0" w:color="auto"/>
      </w:divBdr>
    </w:div>
    <w:div w:id="778110786">
      <w:bodyDiv w:val="1"/>
      <w:marLeft w:val="0"/>
      <w:marRight w:val="0"/>
      <w:marTop w:val="0"/>
      <w:marBottom w:val="0"/>
      <w:divBdr>
        <w:top w:val="none" w:sz="0" w:space="0" w:color="auto"/>
        <w:left w:val="none" w:sz="0" w:space="0" w:color="auto"/>
        <w:bottom w:val="none" w:sz="0" w:space="0" w:color="auto"/>
        <w:right w:val="none" w:sz="0" w:space="0" w:color="auto"/>
      </w:divBdr>
    </w:div>
    <w:div w:id="783040723">
      <w:bodyDiv w:val="1"/>
      <w:marLeft w:val="0"/>
      <w:marRight w:val="0"/>
      <w:marTop w:val="0"/>
      <w:marBottom w:val="0"/>
      <w:divBdr>
        <w:top w:val="none" w:sz="0" w:space="0" w:color="auto"/>
        <w:left w:val="none" w:sz="0" w:space="0" w:color="auto"/>
        <w:bottom w:val="none" w:sz="0" w:space="0" w:color="auto"/>
        <w:right w:val="none" w:sz="0" w:space="0" w:color="auto"/>
      </w:divBdr>
    </w:div>
    <w:div w:id="786698697">
      <w:bodyDiv w:val="1"/>
      <w:marLeft w:val="0"/>
      <w:marRight w:val="0"/>
      <w:marTop w:val="0"/>
      <w:marBottom w:val="0"/>
      <w:divBdr>
        <w:top w:val="none" w:sz="0" w:space="0" w:color="auto"/>
        <w:left w:val="none" w:sz="0" w:space="0" w:color="auto"/>
        <w:bottom w:val="none" w:sz="0" w:space="0" w:color="auto"/>
        <w:right w:val="none" w:sz="0" w:space="0" w:color="auto"/>
      </w:divBdr>
    </w:div>
    <w:div w:id="793642002">
      <w:bodyDiv w:val="1"/>
      <w:marLeft w:val="0"/>
      <w:marRight w:val="0"/>
      <w:marTop w:val="0"/>
      <w:marBottom w:val="0"/>
      <w:divBdr>
        <w:top w:val="none" w:sz="0" w:space="0" w:color="auto"/>
        <w:left w:val="none" w:sz="0" w:space="0" w:color="auto"/>
        <w:bottom w:val="none" w:sz="0" w:space="0" w:color="auto"/>
        <w:right w:val="none" w:sz="0" w:space="0" w:color="auto"/>
      </w:divBdr>
    </w:div>
    <w:div w:id="803087662">
      <w:bodyDiv w:val="1"/>
      <w:marLeft w:val="0"/>
      <w:marRight w:val="0"/>
      <w:marTop w:val="0"/>
      <w:marBottom w:val="0"/>
      <w:divBdr>
        <w:top w:val="none" w:sz="0" w:space="0" w:color="auto"/>
        <w:left w:val="none" w:sz="0" w:space="0" w:color="auto"/>
        <w:bottom w:val="none" w:sz="0" w:space="0" w:color="auto"/>
        <w:right w:val="none" w:sz="0" w:space="0" w:color="auto"/>
      </w:divBdr>
    </w:div>
    <w:div w:id="803733928">
      <w:bodyDiv w:val="1"/>
      <w:marLeft w:val="0"/>
      <w:marRight w:val="0"/>
      <w:marTop w:val="0"/>
      <w:marBottom w:val="0"/>
      <w:divBdr>
        <w:top w:val="none" w:sz="0" w:space="0" w:color="auto"/>
        <w:left w:val="none" w:sz="0" w:space="0" w:color="auto"/>
        <w:bottom w:val="none" w:sz="0" w:space="0" w:color="auto"/>
        <w:right w:val="none" w:sz="0" w:space="0" w:color="auto"/>
      </w:divBdr>
    </w:div>
    <w:div w:id="811023328">
      <w:bodyDiv w:val="1"/>
      <w:marLeft w:val="0"/>
      <w:marRight w:val="0"/>
      <w:marTop w:val="0"/>
      <w:marBottom w:val="0"/>
      <w:divBdr>
        <w:top w:val="none" w:sz="0" w:space="0" w:color="auto"/>
        <w:left w:val="none" w:sz="0" w:space="0" w:color="auto"/>
        <w:bottom w:val="none" w:sz="0" w:space="0" w:color="auto"/>
        <w:right w:val="none" w:sz="0" w:space="0" w:color="auto"/>
      </w:divBdr>
    </w:div>
    <w:div w:id="814762708">
      <w:bodyDiv w:val="1"/>
      <w:marLeft w:val="0"/>
      <w:marRight w:val="0"/>
      <w:marTop w:val="0"/>
      <w:marBottom w:val="0"/>
      <w:divBdr>
        <w:top w:val="none" w:sz="0" w:space="0" w:color="auto"/>
        <w:left w:val="none" w:sz="0" w:space="0" w:color="auto"/>
        <w:bottom w:val="none" w:sz="0" w:space="0" w:color="auto"/>
        <w:right w:val="none" w:sz="0" w:space="0" w:color="auto"/>
      </w:divBdr>
    </w:div>
    <w:div w:id="816844687">
      <w:bodyDiv w:val="1"/>
      <w:marLeft w:val="0"/>
      <w:marRight w:val="0"/>
      <w:marTop w:val="0"/>
      <w:marBottom w:val="0"/>
      <w:divBdr>
        <w:top w:val="none" w:sz="0" w:space="0" w:color="auto"/>
        <w:left w:val="none" w:sz="0" w:space="0" w:color="auto"/>
        <w:bottom w:val="none" w:sz="0" w:space="0" w:color="auto"/>
        <w:right w:val="none" w:sz="0" w:space="0" w:color="auto"/>
      </w:divBdr>
    </w:div>
    <w:div w:id="819734880">
      <w:bodyDiv w:val="1"/>
      <w:marLeft w:val="0"/>
      <w:marRight w:val="0"/>
      <w:marTop w:val="0"/>
      <w:marBottom w:val="0"/>
      <w:divBdr>
        <w:top w:val="none" w:sz="0" w:space="0" w:color="auto"/>
        <w:left w:val="none" w:sz="0" w:space="0" w:color="auto"/>
        <w:bottom w:val="none" w:sz="0" w:space="0" w:color="auto"/>
        <w:right w:val="none" w:sz="0" w:space="0" w:color="auto"/>
      </w:divBdr>
    </w:div>
    <w:div w:id="825979800">
      <w:bodyDiv w:val="1"/>
      <w:marLeft w:val="0"/>
      <w:marRight w:val="0"/>
      <w:marTop w:val="0"/>
      <w:marBottom w:val="0"/>
      <w:divBdr>
        <w:top w:val="none" w:sz="0" w:space="0" w:color="auto"/>
        <w:left w:val="none" w:sz="0" w:space="0" w:color="auto"/>
        <w:bottom w:val="none" w:sz="0" w:space="0" w:color="auto"/>
        <w:right w:val="none" w:sz="0" w:space="0" w:color="auto"/>
      </w:divBdr>
    </w:div>
    <w:div w:id="842865717">
      <w:bodyDiv w:val="1"/>
      <w:marLeft w:val="0"/>
      <w:marRight w:val="0"/>
      <w:marTop w:val="0"/>
      <w:marBottom w:val="0"/>
      <w:divBdr>
        <w:top w:val="none" w:sz="0" w:space="0" w:color="auto"/>
        <w:left w:val="none" w:sz="0" w:space="0" w:color="auto"/>
        <w:bottom w:val="none" w:sz="0" w:space="0" w:color="auto"/>
        <w:right w:val="none" w:sz="0" w:space="0" w:color="auto"/>
      </w:divBdr>
    </w:div>
    <w:div w:id="867991333">
      <w:bodyDiv w:val="1"/>
      <w:marLeft w:val="0"/>
      <w:marRight w:val="0"/>
      <w:marTop w:val="0"/>
      <w:marBottom w:val="0"/>
      <w:divBdr>
        <w:top w:val="none" w:sz="0" w:space="0" w:color="auto"/>
        <w:left w:val="none" w:sz="0" w:space="0" w:color="auto"/>
        <w:bottom w:val="none" w:sz="0" w:space="0" w:color="auto"/>
        <w:right w:val="none" w:sz="0" w:space="0" w:color="auto"/>
      </w:divBdr>
    </w:div>
    <w:div w:id="873345448">
      <w:bodyDiv w:val="1"/>
      <w:marLeft w:val="0"/>
      <w:marRight w:val="0"/>
      <w:marTop w:val="0"/>
      <w:marBottom w:val="0"/>
      <w:divBdr>
        <w:top w:val="none" w:sz="0" w:space="0" w:color="auto"/>
        <w:left w:val="none" w:sz="0" w:space="0" w:color="auto"/>
        <w:bottom w:val="none" w:sz="0" w:space="0" w:color="auto"/>
        <w:right w:val="none" w:sz="0" w:space="0" w:color="auto"/>
      </w:divBdr>
    </w:div>
    <w:div w:id="884678624">
      <w:bodyDiv w:val="1"/>
      <w:marLeft w:val="0"/>
      <w:marRight w:val="0"/>
      <w:marTop w:val="0"/>
      <w:marBottom w:val="0"/>
      <w:divBdr>
        <w:top w:val="none" w:sz="0" w:space="0" w:color="auto"/>
        <w:left w:val="none" w:sz="0" w:space="0" w:color="auto"/>
        <w:bottom w:val="none" w:sz="0" w:space="0" w:color="auto"/>
        <w:right w:val="none" w:sz="0" w:space="0" w:color="auto"/>
      </w:divBdr>
    </w:div>
    <w:div w:id="894045586">
      <w:bodyDiv w:val="1"/>
      <w:marLeft w:val="0"/>
      <w:marRight w:val="0"/>
      <w:marTop w:val="0"/>
      <w:marBottom w:val="0"/>
      <w:divBdr>
        <w:top w:val="none" w:sz="0" w:space="0" w:color="auto"/>
        <w:left w:val="none" w:sz="0" w:space="0" w:color="auto"/>
        <w:bottom w:val="none" w:sz="0" w:space="0" w:color="auto"/>
        <w:right w:val="none" w:sz="0" w:space="0" w:color="auto"/>
      </w:divBdr>
    </w:div>
    <w:div w:id="905648591">
      <w:bodyDiv w:val="1"/>
      <w:marLeft w:val="0"/>
      <w:marRight w:val="0"/>
      <w:marTop w:val="0"/>
      <w:marBottom w:val="0"/>
      <w:divBdr>
        <w:top w:val="none" w:sz="0" w:space="0" w:color="auto"/>
        <w:left w:val="none" w:sz="0" w:space="0" w:color="auto"/>
        <w:bottom w:val="none" w:sz="0" w:space="0" w:color="auto"/>
        <w:right w:val="none" w:sz="0" w:space="0" w:color="auto"/>
      </w:divBdr>
    </w:div>
    <w:div w:id="921989567">
      <w:bodyDiv w:val="1"/>
      <w:marLeft w:val="0"/>
      <w:marRight w:val="0"/>
      <w:marTop w:val="0"/>
      <w:marBottom w:val="0"/>
      <w:divBdr>
        <w:top w:val="none" w:sz="0" w:space="0" w:color="auto"/>
        <w:left w:val="none" w:sz="0" w:space="0" w:color="auto"/>
        <w:bottom w:val="none" w:sz="0" w:space="0" w:color="auto"/>
        <w:right w:val="none" w:sz="0" w:space="0" w:color="auto"/>
      </w:divBdr>
    </w:div>
    <w:div w:id="934944823">
      <w:bodyDiv w:val="1"/>
      <w:marLeft w:val="0"/>
      <w:marRight w:val="0"/>
      <w:marTop w:val="0"/>
      <w:marBottom w:val="0"/>
      <w:divBdr>
        <w:top w:val="none" w:sz="0" w:space="0" w:color="auto"/>
        <w:left w:val="none" w:sz="0" w:space="0" w:color="auto"/>
        <w:bottom w:val="none" w:sz="0" w:space="0" w:color="auto"/>
        <w:right w:val="none" w:sz="0" w:space="0" w:color="auto"/>
      </w:divBdr>
    </w:div>
    <w:div w:id="936864391">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58336882">
      <w:bodyDiv w:val="1"/>
      <w:marLeft w:val="0"/>
      <w:marRight w:val="0"/>
      <w:marTop w:val="0"/>
      <w:marBottom w:val="0"/>
      <w:divBdr>
        <w:top w:val="none" w:sz="0" w:space="0" w:color="auto"/>
        <w:left w:val="none" w:sz="0" w:space="0" w:color="auto"/>
        <w:bottom w:val="none" w:sz="0" w:space="0" w:color="auto"/>
        <w:right w:val="none" w:sz="0" w:space="0" w:color="auto"/>
      </w:divBdr>
    </w:div>
    <w:div w:id="959384575">
      <w:bodyDiv w:val="1"/>
      <w:marLeft w:val="0"/>
      <w:marRight w:val="0"/>
      <w:marTop w:val="0"/>
      <w:marBottom w:val="0"/>
      <w:divBdr>
        <w:top w:val="none" w:sz="0" w:space="0" w:color="auto"/>
        <w:left w:val="none" w:sz="0" w:space="0" w:color="auto"/>
        <w:bottom w:val="none" w:sz="0" w:space="0" w:color="auto"/>
        <w:right w:val="none" w:sz="0" w:space="0" w:color="auto"/>
      </w:divBdr>
    </w:div>
    <w:div w:id="962542082">
      <w:bodyDiv w:val="1"/>
      <w:marLeft w:val="0"/>
      <w:marRight w:val="0"/>
      <w:marTop w:val="0"/>
      <w:marBottom w:val="0"/>
      <w:divBdr>
        <w:top w:val="none" w:sz="0" w:space="0" w:color="auto"/>
        <w:left w:val="none" w:sz="0" w:space="0" w:color="auto"/>
        <w:bottom w:val="none" w:sz="0" w:space="0" w:color="auto"/>
        <w:right w:val="none" w:sz="0" w:space="0" w:color="auto"/>
      </w:divBdr>
    </w:div>
    <w:div w:id="966356159">
      <w:bodyDiv w:val="1"/>
      <w:marLeft w:val="0"/>
      <w:marRight w:val="0"/>
      <w:marTop w:val="0"/>
      <w:marBottom w:val="0"/>
      <w:divBdr>
        <w:top w:val="none" w:sz="0" w:space="0" w:color="auto"/>
        <w:left w:val="none" w:sz="0" w:space="0" w:color="auto"/>
        <w:bottom w:val="none" w:sz="0" w:space="0" w:color="auto"/>
        <w:right w:val="none" w:sz="0" w:space="0" w:color="auto"/>
      </w:divBdr>
    </w:div>
    <w:div w:id="969943262">
      <w:bodyDiv w:val="1"/>
      <w:marLeft w:val="0"/>
      <w:marRight w:val="0"/>
      <w:marTop w:val="0"/>
      <w:marBottom w:val="0"/>
      <w:divBdr>
        <w:top w:val="none" w:sz="0" w:space="0" w:color="auto"/>
        <w:left w:val="none" w:sz="0" w:space="0" w:color="auto"/>
        <w:bottom w:val="none" w:sz="0" w:space="0" w:color="auto"/>
        <w:right w:val="none" w:sz="0" w:space="0" w:color="auto"/>
      </w:divBdr>
    </w:div>
    <w:div w:id="972710607">
      <w:bodyDiv w:val="1"/>
      <w:marLeft w:val="0"/>
      <w:marRight w:val="0"/>
      <w:marTop w:val="0"/>
      <w:marBottom w:val="0"/>
      <w:divBdr>
        <w:top w:val="none" w:sz="0" w:space="0" w:color="auto"/>
        <w:left w:val="none" w:sz="0" w:space="0" w:color="auto"/>
        <w:bottom w:val="none" w:sz="0" w:space="0" w:color="auto"/>
        <w:right w:val="none" w:sz="0" w:space="0" w:color="auto"/>
      </w:divBdr>
    </w:div>
    <w:div w:id="979916475">
      <w:bodyDiv w:val="1"/>
      <w:marLeft w:val="0"/>
      <w:marRight w:val="0"/>
      <w:marTop w:val="0"/>
      <w:marBottom w:val="0"/>
      <w:divBdr>
        <w:top w:val="none" w:sz="0" w:space="0" w:color="auto"/>
        <w:left w:val="none" w:sz="0" w:space="0" w:color="auto"/>
        <w:bottom w:val="none" w:sz="0" w:space="0" w:color="auto"/>
        <w:right w:val="none" w:sz="0" w:space="0" w:color="auto"/>
      </w:divBdr>
    </w:div>
    <w:div w:id="987856126">
      <w:bodyDiv w:val="1"/>
      <w:marLeft w:val="0"/>
      <w:marRight w:val="0"/>
      <w:marTop w:val="0"/>
      <w:marBottom w:val="0"/>
      <w:divBdr>
        <w:top w:val="none" w:sz="0" w:space="0" w:color="auto"/>
        <w:left w:val="none" w:sz="0" w:space="0" w:color="auto"/>
        <w:bottom w:val="none" w:sz="0" w:space="0" w:color="auto"/>
        <w:right w:val="none" w:sz="0" w:space="0" w:color="auto"/>
      </w:divBdr>
    </w:div>
    <w:div w:id="1000885517">
      <w:bodyDiv w:val="1"/>
      <w:marLeft w:val="0"/>
      <w:marRight w:val="0"/>
      <w:marTop w:val="0"/>
      <w:marBottom w:val="0"/>
      <w:divBdr>
        <w:top w:val="none" w:sz="0" w:space="0" w:color="auto"/>
        <w:left w:val="none" w:sz="0" w:space="0" w:color="auto"/>
        <w:bottom w:val="none" w:sz="0" w:space="0" w:color="auto"/>
        <w:right w:val="none" w:sz="0" w:space="0" w:color="auto"/>
      </w:divBdr>
    </w:div>
    <w:div w:id="1001589879">
      <w:bodyDiv w:val="1"/>
      <w:marLeft w:val="0"/>
      <w:marRight w:val="0"/>
      <w:marTop w:val="0"/>
      <w:marBottom w:val="0"/>
      <w:divBdr>
        <w:top w:val="none" w:sz="0" w:space="0" w:color="auto"/>
        <w:left w:val="none" w:sz="0" w:space="0" w:color="auto"/>
        <w:bottom w:val="none" w:sz="0" w:space="0" w:color="auto"/>
        <w:right w:val="none" w:sz="0" w:space="0" w:color="auto"/>
      </w:divBdr>
    </w:div>
    <w:div w:id="1003629626">
      <w:bodyDiv w:val="1"/>
      <w:marLeft w:val="0"/>
      <w:marRight w:val="0"/>
      <w:marTop w:val="0"/>
      <w:marBottom w:val="0"/>
      <w:divBdr>
        <w:top w:val="none" w:sz="0" w:space="0" w:color="auto"/>
        <w:left w:val="none" w:sz="0" w:space="0" w:color="auto"/>
        <w:bottom w:val="none" w:sz="0" w:space="0" w:color="auto"/>
        <w:right w:val="none" w:sz="0" w:space="0" w:color="auto"/>
      </w:divBdr>
    </w:div>
    <w:div w:id="1037462982">
      <w:bodyDiv w:val="1"/>
      <w:marLeft w:val="0"/>
      <w:marRight w:val="0"/>
      <w:marTop w:val="0"/>
      <w:marBottom w:val="0"/>
      <w:divBdr>
        <w:top w:val="none" w:sz="0" w:space="0" w:color="auto"/>
        <w:left w:val="none" w:sz="0" w:space="0" w:color="auto"/>
        <w:bottom w:val="none" w:sz="0" w:space="0" w:color="auto"/>
        <w:right w:val="none" w:sz="0" w:space="0" w:color="auto"/>
      </w:divBdr>
    </w:div>
    <w:div w:id="1048727694">
      <w:bodyDiv w:val="1"/>
      <w:marLeft w:val="0"/>
      <w:marRight w:val="0"/>
      <w:marTop w:val="0"/>
      <w:marBottom w:val="0"/>
      <w:divBdr>
        <w:top w:val="none" w:sz="0" w:space="0" w:color="auto"/>
        <w:left w:val="none" w:sz="0" w:space="0" w:color="auto"/>
        <w:bottom w:val="none" w:sz="0" w:space="0" w:color="auto"/>
        <w:right w:val="none" w:sz="0" w:space="0" w:color="auto"/>
      </w:divBdr>
    </w:div>
    <w:div w:id="1049650066">
      <w:bodyDiv w:val="1"/>
      <w:marLeft w:val="0"/>
      <w:marRight w:val="0"/>
      <w:marTop w:val="0"/>
      <w:marBottom w:val="0"/>
      <w:divBdr>
        <w:top w:val="none" w:sz="0" w:space="0" w:color="auto"/>
        <w:left w:val="none" w:sz="0" w:space="0" w:color="auto"/>
        <w:bottom w:val="none" w:sz="0" w:space="0" w:color="auto"/>
        <w:right w:val="none" w:sz="0" w:space="0" w:color="auto"/>
      </w:divBdr>
    </w:div>
    <w:div w:id="1071923190">
      <w:bodyDiv w:val="1"/>
      <w:marLeft w:val="0"/>
      <w:marRight w:val="0"/>
      <w:marTop w:val="0"/>
      <w:marBottom w:val="0"/>
      <w:divBdr>
        <w:top w:val="none" w:sz="0" w:space="0" w:color="auto"/>
        <w:left w:val="none" w:sz="0" w:space="0" w:color="auto"/>
        <w:bottom w:val="none" w:sz="0" w:space="0" w:color="auto"/>
        <w:right w:val="none" w:sz="0" w:space="0" w:color="auto"/>
      </w:divBdr>
    </w:div>
    <w:div w:id="1072392583">
      <w:bodyDiv w:val="1"/>
      <w:marLeft w:val="0"/>
      <w:marRight w:val="0"/>
      <w:marTop w:val="0"/>
      <w:marBottom w:val="0"/>
      <w:divBdr>
        <w:top w:val="none" w:sz="0" w:space="0" w:color="auto"/>
        <w:left w:val="none" w:sz="0" w:space="0" w:color="auto"/>
        <w:bottom w:val="none" w:sz="0" w:space="0" w:color="auto"/>
        <w:right w:val="none" w:sz="0" w:space="0" w:color="auto"/>
      </w:divBdr>
    </w:div>
    <w:div w:id="1082800898">
      <w:bodyDiv w:val="1"/>
      <w:marLeft w:val="0"/>
      <w:marRight w:val="0"/>
      <w:marTop w:val="0"/>
      <w:marBottom w:val="0"/>
      <w:divBdr>
        <w:top w:val="none" w:sz="0" w:space="0" w:color="auto"/>
        <w:left w:val="none" w:sz="0" w:space="0" w:color="auto"/>
        <w:bottom w:val="none" w:sz="0" w:space="0" w:color="auto"/>
        <w:right w:val="none" w:sz="0" w:space="0" w:color="auto"/>
      </w:divBdr>
    </w:div>
    <w:div w:id="1093010155">
      <w:bodyDiv w:val="1"/>
      <w:marLeft w:val="0"/>
      <w:marRight w:val="0"/>
      <w:marTop w:val="0"/>
      <w:marBottom w:val="0"/>
      <w:divBdr>
        <w:top w:val="none" w:sz="0" w:space="0" w:color="auto"/>
        <w:left w:val="none" w:sz="0" w:space="0" w:color="auto"/>
        <w:bottom w:val="none" w:sz="0" w:space="0" w:color="auto"/>
        <w:right w:val="none" w:sz="0" w:space="0" w:color="auto"/>
      </w:divBdr>
    </w:div>
    <w:div w:id="1094089656">
      <w:bodyDiv w:val="1"/>
      <w:marLeft w:val="0"/>
      <w:marRight w:val="0"/>
      <w:marTop w:val="0"/>
      <w:marBottom w:val="0"/>
      <w:divBdr>
        <w:top w:val="none" w:sz="0" w:space="0" w:color="auto"/>
        <w:left w:val="none" w:sz="0" w:space="0" w:color="auto"/>
        <w:bottom w:val="none" w:sz="0" w:space="0" w:color="auto"/>
        <w:right w:val="none" w:sz="0" w:space="0" w:color="auto"/>
      </w:divBdr>
    </w:div>
    <w:div w:id="1102608588">
      <w:bodyDiv w:val="1"/>
      <w:marLeft w:val="0"/>
      <w:marRight w:val="0"/>
      <w:marTop w:val="0"/>
      <w:marBottom w:val="0"/>
      <w:divBdr>
        <w:top w:val="none" w:sz="0" w:space="0" w:color="auto"/>
        <w:left w:val="none" w:sz="0" w:space="0" w:color="auto"/>
        <w:bottom w:val="none" w:sz="0" w:space="0" w:color="auto"/>
        <w:right w:val="none" w:sz="0" w:space="0" w:color="auto"/>
      </w:divBdr>
    </w:div>
    <w:div w:id="1110315158">
      <w:bodyDiv w:val="1"/>
      <w:marLeft w:val="0"/>
      <w:marRight w:val="0"/>
      <w:marTop w:val="0"/>
      <w:marBottom w:val="0"/>
      <w:divBdr>
        <w:top w:val="none" w:sz="0" w:space="0" w:color="auto"/>
        <w:left w:val="none" w:sz="0" w:space="0" w:color="auto"/>
        <w:bottom w:val="none" w:sz="0" w:space="0" w:color="auto"/>
        <w:right w:val="none" w:sz="0" w:space="0" w:color="auto"/>
      </w:divBdr>
    </w:div>
    <w:div w:id="1110585669">
      <w:bodyDiv w:val="1"/>
      <w:marLeft w:val="0"/>
      <w:marRight w:val="0"/>
      <w:marTop w:val="0"/>
      <w:marBottom w:val="0"/>
      <w:divBdr>
        <w:top w:val="none" w:sz="0" w:space="0" w:color="auto"/>
        <w:left w:val="none" w:sz="0" w:space="0" w:color="auto"/>
        <w:bottom w:val="none" w:sz="0" w:space="0" w:color="auto"/>
        <w:right w:val="none" w:sz="0" w:space="0" w:color="auto"/>
      </w:divBdr>
    </w:div>
    <w:div w:id="1110663347">
      <w:bodyDiv w:val="1"/>
      <w:marLeft w:val="0"/>
      <w:marRight w:val="0"/>
      <w:marTop w:val="0"/>
      <w:marBottom w:val="0"/>
      <w:divBdr>
        <w:top w:val="none" w:sz="0" w:space="0" w:color="auto"/>
        <w:left w:val="none" w:sz="0" w:space="0" w:color="auto"/>
        <w:bottom w:val="none" w:sz="0" w:space="0" w:color="auto"/>
        <w:right w:val="none" w:sz="0" w:space="0" w:color="auto"/>
      </w:divBdr>
    </w:div>
    <w:div w:id="1121024798">
      <w:bodyDiv w:val="1"/>
      <w:marLeft w:val="0"/>
      <w:marRight w:val="0"/>
      <w:marTop w:val="0"/>
      <w:marBottom w:val="0"/>
      <w:divBdr>
        <w:top w:val="none" w:sz="0" w:space="0" w:color="auto"/>
        <w:left w:val="none" w:sz="0" w:space="0" w:color="auto"/>
        <w:bottom w:val="none" w:sz="0" w:space="0" w:color="auto"/>
        <w:right w:val="none" w:sz="0" w:space="0" w:color="auto"/>
      </w:divBdr>
    </w:div>
    <w:div w:id="1126120272">
      <w:bodyDiv w:val="1"/>
      <w:marLeft w:val="0"/>
      <w:marRight w:val="0"/>
      <w:marTop w:val="0"/>
      <w:marBottom w:val="0"/>
      <w:divBdr>
        <w:top w:val="none" w:sz="0" w:space="0" w:color="auto"/>
        <w:left w:val="none" w:sz="0" w:space="0" w:color="auto"/>
        <w:bottom w:val="none" w:sz="0" w:space="0" w:color="auto"/>
        <w:right w:val="none" w:sz="0" w:space="0" w:color="auto"/>
      </w:divBdr>
    </w:div>
    <w:div w:id="1126511276">
      <w:bodyDiv w:val="1"/>
      <w:marLeft w:val="0"/>
      <w:marRight w:val="0"/>
      <w:marTop w:val="0"/>
      <w:marBottom w:val="0"/>
      <w:divBdr>
        <w:top w:val="none" w:sz="0" w:space="0" w:color="auto"/>
        <w:left w:val="none" w:sz="0" w:space="0" w:color="auto"/>
        <w:bottom w:val="none" w:sz="0" w:space="0" w:color="auto"/>
        <w:right w:val="none" w:sz="0" w:space="0" w:color="auto"/>
      </w:divBdr>
    </w:div>
    <w:div w:id="1135180030">
      <w:bodyDiv w:val="1"/>
      <w:marLeft w:val="0"/>
      <w:marRight w:val="0"/>
      <w:marTop w:val="0"/>
      <w:marBottom w:val="0"/>
      <w:divBdr>
        <w:top w:val="none" w:sz="0" w:space="0" w:color="auto"/>
        <w:left w:val="none" w:sz="0" w:space="0" w:color="auto"/>
        <w:bottom w:val="none" w:sz="0" w:space="0" w:color="auto"/>
        <w:right w:val="none" w:sz="0" w:space="0" w:color="auto"/>
      </w:divBdr>
    </w:div>
    <w:div w:id="1136140842">
      <w:bodyDiv w:val="1"/>
      <w:marLeft w:val="0"/>
      <w:marRight w:val="0"/>
      <w:marTop w:val="0"/>
      <w:marBottom w:val="0"/>
      <w:divBdr>
        <w:top w:val="none" w:sz="0" w:space="0" w:color="auto"/>
        <w:left w:val="none" w:sz="0" w:space="0" w:color="auto"/>
        <w:bottom w:val="none" w:sz="0" w:space="0" w:color="auto"/>
        <w:right w:val="none" w:sz="0" w:space="0" w:color="auto"/>
      </w:divBdr>
    </w:div>
    <w:div w:id="1141964905">
      <w:bodyDiv w:val="1"/>
      <w:marLeft w:val="0"/>
      <w:marRight w:val="0"/>
      <w:marTop w:val="0"/>
      <w:marBottom w:val="0"/>
      <w:divBdr>
        <w:top w:val="none" w:sz="0" w:space="0" w:color="auto"/>
        <w:left w:val="none" w:sz="0" w:space="0" w:color="auto"/>
        <w:bottom w:val="none" w:sz="0" w:space="0" w:color="auto"/>
        <w:right w:val="none" w:sz="0" w:space="0" w:color="auto"/>
      </w:divBdr>
    </w:div>
    <w:div w:id="1153064023">
      <w:bodyDiv w:val="1"/>
      <w:marLeft w:val="0"/>
      <w:marRight w:val="0"/>
      <w:marTop w:val="0"/>
      <w:marBottom w:val="0"/>
      <w:divBdr>
        <w:top w:val="none" w:sz="0" w:space="0" w:color="auto"/>
        <w:left w:val="none" w:sz="0" w:space="0" w:color="auto"/>
        <w:bottom w:val="none" w:sz="0" w:space="0" w:color="auto"/>
        <w:right w:val="none" w:sz="0" w:space="0" w:color="auto"/>
      </w:divBdr>
    </w:div>
    <w:div w:id="1154955816">
      <w:bodyDiv w:val="1"/>
      <w:marLeft w:val="0"/>
      <w:marRight w:val="0"/>
      <w:marTop w:val="0"/>
      <w:marBottom w:val="0"/>
      <w:divBdr>
        <w:top w:val="none" w:sz="0" w:space="0" w:color="auto"/>
        <w:left w:val="none" w:sz="0" w:space="0" w:color="auto"/>
        <w:bottom w:val="none" w:sz="0" w:space="0" w:color="auto"/>
        <w:right w:val="none" w:sz="0" w:space="0" w:color="auto"/>
      </w:divBdr>
    </w:div>
    <w:div w:id="1155537132">
      <w:bodyDiv w:val="1"/>
      <w:marLeft w:val="0"/>
      <w:marRight w:val="0"/>
      <w:marTop w:val="0"/>
      <w:marBottom w:val="0"/>
      <w:divBdr>
        <w:top w:val="none" w:sz="0" w:space="0" w:color="auto"/>
        <w:left w:val="none" w:sz="0" w:space="0" w:color="auto"/>
        <w:bottom w:val="none" w:sz="0" w:space="0" w:color="auto"/>
        <w:right w:val="none" w:sz="0" w:space="0" w:color="auto"/>
      </w:divBdr>
    </w:div>
    <w:div w:id="1156804646">
      <w:bodyDiv w:val="1"/>
      <w:marLeft w:val="0"/>
      <w:marRight w:val="0"/>
      <w:marTop w:val="0"/>
      <w:marBottom w:val="0"/>
      <w:divBdr>
        <w:top w:val="none" w:sz="0" w:space="0" w:color="auto"/>
        <w:left w:val="none" w:sz="0" w:space="0" w:color="auto"/>
        <w:bottom w:val="none" w:sz="0" w:space="0" w:color="auto"/>
        <w:right w:val="none" w:sz="0" w:space="0" w:color="auto"/>
      </w:divBdr>
    </w:div>
    <w:div w:id="1163621668">
      <w:bodyDiv w:val="1"/>
      <w:marLeft w:val="0"/>
      <w:marRight w:val="0"/>
      <w:marTop w:val="0"/>
      <w:marBottom w:val="0"/>
      <w:divBdr>
        <w:top w:val="none" w:sz="0" w:space="0" w:color="auto"/>
        <w:left w:val="none" w:sz="0" w:space="0" w:color="auto"/>
        <w:bottom w:val="none" w:sz="0" w:space="0" w:color="auto"/>
        <w:right w:val="none" w:sz="0" w:space="0" w:color="auto"/>
      </w:divBdr>
    </w:div>
    <w:div w:id="1183789227">
      <w:bodyDiv w:val="1"/>
      <w:marLeft w:val="0"/>
      <w:marRight w:val="0"/>
      <w:marTop w:val="0"/>
      <w:marBottom w:val="0"/>
      <w:divBdr>
        <w:top w:val="none" w:sz="0" w:space="0" w:color="auto"/>
        <w:left w:val="none" w:sz="0" w:space="0" w:color="auto"/>
        <w:bottom w:val="none" w:sz="0" w:space="0" w:color="auto"/>
        <w:right w:val="none" w:sz="0" w:space="0" w:color="auto"/>
      </w:divBdr>
    </w:div>
    <w:div w:id="1194272716">
      <w:bodyDiv w:val="1"/>
      <w:marLeft w:val="0"/>
      <w:marRight w:val="0"/>
      <w:marTop w:val="0"/>
      <w:marBottom w:val="0"/>
      <w:divBdr>
        <w:top w:val="none" w:sz="0" w:space="0" w:color="auto"/>
        <w:left w:val="none" w:sz="0" w:space="0" w:color="auto"/>
        <w:bottom w:val="none" w:sz="0" w:space="0" w:color="auto"/>
        <w:right w:val="none" w:sz="0" w:space="0" w:color="auto"/>
      </w:divBdr>
    </w:div>
    <w:div w:id="1205754642">
      <w:bodyDiv w:val="1"/>
      <w:marLeft w:val="0"/>
      <w:marRight w:val="0"/>
      <w:marTop w:val="0"/>
      <w:marBottom w:val="0"/>
      <w:divBdr>
        <w:top w:val="none" w:sz="0" w:space="0" w:color="auto"/>
        <w:left w:val="none" w:sz="0" w:space="0" w:color="auto"/>
        <w:bottom w:val="none" w:sz="0" w:space="0" w:color="auto"/>
        <w:right w:val="none" w:sz="0" w:space="0" w:color="auto"/>
      </w:divBdr>
    </w:div>
    <w:div w:id="1206525871">
      <w:bodyDiv w:val="1"/>
      <w:marLeft w:val="0"/>
      <w:marRight w:val="0"/>
      <w:marTop w:val="0"/>
      <w:marBottom w:val="0"/>
      <w:divBdr>
        <w:top w:val="none" w:sz="0" w:space="0" w:color="auto"/>
        <w:left w:val="none" w:sz="0" w:space="0" w:color="auto"/>
        <w:bottom w:val="none" w:sz="0" w:space="0" w:color="auto"/>
        <w:right w:val="none" w:sz="0" w:space="0" w:color="auto"/>
      </w:divBdr>
    </w:div>
    <w:div w:id="1215510312">
      <w:bodyDiv w:val="1"/>
      <w:marLeft w:val="0"/>
      <w:marRight w:val="0"/>
      <w:marTop w:val="0"/>
      <w:marBottom w:val="0"/>
      <w:divBdr>
        <w:top w:val="none" w:sz="0" w:space="0" w:color="auto"/>
        <w:left w:val="none" w:sz="0" w:space="0" w:color="auto"/>
        <w:bottom w:val="none" w:sz="0" w:space="0" w:color="auto"/>
        <w:right w:val="none" w:sz="0" w:space="0" w:color="auto"/>
      </w:divBdr>
    </w:div>
    <w:div w:id="1218856489">
      <w:bodyDiv w:val="1"/>
      <w:marLeft w:val="0"/>
      <w:marRight w:val="0"/>
      <w:marTop w:val="0"/>
      <w:marBottom w:val="0"/>
      <w:divBdr>
        <w:top w:val="none" w:sz="0" w:space="0" w:color="auto"/>
        <w:left w:val="none" w:sz="0" w:space="0" w:color="auto"/>
        <w:bottom w:val="none" w:sz="0" w:space="0" w:color="auto"/>
        <w:right w:val="none" w:sz="0" w:space="0" w:color="auto"/>
      </w:divBdr>
    </w:div>
    <w:div w:id="1225527310">
      <w:bodyDiv w:val="1"/>
      <w:marLeft w:val="0"/>
      <w:marRight w:val="0"/>
      <w:marTop w:val="0"/>
      <w:marBottom w:val="0"/>
      <w:divBdr>
        <w:top w:val="none" w:sz="0" w:space="0" w:color="auto"/>
        <w:left w:val="none" w:sz="0" w:space="0" w:color="auto"/>
        <w:bottom w:val="none" w:sz="0" w:space="0" w:color="auto"/>
        <w:right w:val="none" w:sz="0" w:space="0" w:color="auto"/>
      </w:divBdr>
    </w:div>
    <w:div w:id="1226717392">
      <w:bodyDiv w:val="1"/>
      <w:marLeft w:val="0"/>
      <w:marRight w:val="0"/>
      <w:marTop w:val="0"/>
      <w:marBottom w:val="0"/>
      <w:divBdr>
        <w:top w:val="none" w:sz="0" w:space="0" w:color="auto"/>
        <w:left w:val="none" w:sz="0" w:space="0" w:color="auto"/>
        <w:bottom w:val="none" w:sz="0" w:space="0" w:color="auto"/>
        <w:right w:val="none" w:sz="0" w:space="0" w:color="auto"/>
      </w:divBdr>
    </w:div>
    <w:div w:id="1240167069">
      <w:bodyDiv w:val="1"/>
      <w:marLeft w:val="0"/>
      <w:marRight w:val="0"/>
      <w:marTop w:val="0"/>
      <w:marBottom w:val="0"/>
      <w:divBdr>
        <w:top w:val="none" w:sz="0" w:space="0" w:color="auto"/>
        <w:left w:val="none" w:sz="0" w:space="0" w:color="auto"/>
        <w:bottom w:val="none" w:sz="0" w:space="0" w:color="auto"/>
        <w:right w:val="none" w:sz="0" w:space="0" w:color="auto"/>
      </w:divBdr>
    </w:div>
    <w:div w:id="1243567887">
      <w:bodyDiv w:val="1"/>
      <w:marLeft w:val="0"/>
      <w:marRight w:val="0"/>
      <w:marTop w:val="0"/>
      <w:marBottom w:val="0"/>
      <w:divBdr>
        <w:top w:val="none" w:sz="0" w:space="0" w:color="auto"/>
        <w:left w:val="none" w:sz="0" w:space="0" w:color="auto"/>
        <w:bottom w:val="none" w:sz="0" w:space="0" w:color="auto"/>
        <w:right w:val="none" w:sz="0" w:space="0" w:color="auto"/>
      </w:divBdr>
    </w:div>
    <w:div w:id="1275475162">
      <w:bodyDiv w:val="1"/>
      <w:marLeft w:val="0"/>
      <w:marRight w:val="0"/>
      <w:marTop w:val="0"/>
      <w:marBottom w:val="0"/>
      <w:divBdr>
        <w:top w:val="none" w:sz="0" w:space="0" w:color="auto"/>
        <w:left w:val="none" w:sz="0" w:space="0" w:color="auto"/>
        <w:bottom w:val="none" w:sz="0" w:space="0" w:color="auto"/>
        <w:right w:val="none" w:sz="0" w:space="0" w:color="auto"/>
      </w:divBdr>
    </w:div>
    <w:div w:id="1289243834">
      <w:bodyDiv w:val="1"/>
      <w:marLeft w:val="0"/>
      <w:marRight w:val="0"/>
      <w:marTop w:val="0"/>
      <w:marBottom w:val="0"/>
      <w:divBdr>
        <w:top w:val="none" w:sz="0" w:space="0" w:color="auto"/>
        <w:left w:val="none" w:sz="0" w:space="0" w:color="auto"/>
        <w:bottom w:val="none" w:sz="0" w:space="0" w:color="auto"/>
        <w:right w:val="none" w:sz="0" w:space="0" w:color="auto"/>
      </w:divBdr>
    </w:div>
    <w:div w:id="1293294181">
      <w:bodyDiv w:val="1"/>
      <w:marLeft w:val="0"/>
      <w:marRight w:val="0"/>
      <w:marTop w:val="0"/>
      <w:marBottom w:val="0"/>
      <w:divBdr>
        <w:top w:val="none" w:sz="0" w:space="0" w:color="auto"/>
        <w:left w:val="none" w:sz="0" w:space="0" w:color="auto"/>
        <w:bottom w:val="none" w:sz="0" w:space="0" w:color="auto"/>
        <w:right w:val="none" w:sz="0" w:space="0" w:color="auto"/>
      </w:divBdr>
    </w:div>
    <w:div w:id="1305086154">
      <w:bodyDiv w:val="1"/>
      <w:marLeft w:val="0"/>
      <w:marRight w:val="0"/>
      <w:marTop w:val="0"/>
      <w:marBottom w:val="0"/>
      <w:divBdr>
        <w:top w:val="none" w:sz="0" w:space="0" w:color="auto"/>
        <w:left w:val="none" w:sz="0" w:space="0" w:color="auto"/>
        <w:bottom w:val="none" w:sz="0" w:space="0" w:color="auto"/>
        <w:right w:val="none" w:sz="0" w:space="0" w:color="auto"/>
      </w:divBdr>
    </w:div>
    <w:div w:id="1308125960">
      <w:bodyDiv w:val="1"/>
      <w:marLeft w:val="0"/>
      <w:marRight w:val="0"/>
      <w:marTop w:val="0"/>
      <w:marBottom w:val="0"/>
      <w:divBdr>
        <w:top w:val="none" w:sz="0" w:space="0" w:color="auto"/>
        <w:left w:val="none" w:sz="0" w:space="0" w:color="auto"/>
        <w:bottom w:val="none" w:sz="0" w:space="0" w:color="auto"/>
        <w:right w:val="none" w:sz="0" w:space="0" w:color="auto"/>
      </w:divBdr>
    </w:div>
    <w:div w:id="1319192455">
      <w:bodyDiv w:val="1"/>
      <w:marLeft w:val="0"/>
      <w:marRight w:val="0"/>
      <w:marTop w:val="0"/>
      <w:marBottom w:val="0"/>
      <w:divBdr>
        <w:top w:val="none" w:sz="0" w:space="0" w:color="auto"/>
        <w:left w:val="none" w:sz="0" w:space="0" w:color="auto"/>
        <w:bottom w:val="none" w:sz="0" w:space="0" w:color="auto"/>
        <w:right w:val="none" w:sz="0" w:space="0" w:color="auto"/>
      </w:divBdr>
    </w:div>
    <w:div w:id="1324313212">
      <w:bodyDiv w:val="1"/>
      <w:marLeft w:val="0"/>
      <w:marRight w:val="0"/>
      <w:marTop w:val="0"/>
      <w:marBottom w:val="0"/>
      <w:divBdr>
        <w:top w:val="none" w:sz="0" w:space="0" w:color="auto"/>
        <w:left w:val="none" w:sz="0" w:space="0" w:color="auto"/>
        <w:bottom w:val="none" w:sz="0" w:space="0" w:color="auto"/>
        <w:right w:val="none" w:sz="0" w:space="0" w:color="auto"/>
      </w:divBdr>
    </w:div>
    <w:div w:id="1336765200">
      <w:bodyDiv w:val="1"/>
      <w:marLeft w:val="0"/>
      <w:marRight w:val="0"/>
      <w:marTop w:val="0"/>
      <w:marBottom w:val="0"/>
      <w:divBdr>
        <w:top w:val="none" w:sz="0" w:space="0" w:color="auto"/>
        <w:left w:val="none" w:sz="0" w:space="0" w:color="auto"/>
        <w:bottom w:val="none" w:sz="0" w:space="0" w:color="auto"/>
        <w:right w:val="none" w:sz="0" w:space="0" w:color="auto"/>
      </w:divBdr>
    </w:div>
    <w:div w:id="1345550375">
      <w:bodyDiv w:val="1"/>
      <w:marLeft w:val="0"/>
      <w:marRight w:val="0"/>
      <w:marTop w:val="0"/>
      <w:marBottom w:val="0"/>
      <w:divBdr>
        <w:top w:val="none" w:sz="0" w:space="0" w:color="auto"/>
        <w:left w:val="none" w:sz="0" w:space="0" w:color="auto"/>
        <w:bottom w:val="none" w:sz="0" w:space="0" w:color="auto"/>
        <w:right w:val="none" w:sz="0" w:space="0" w:color="auto"/>
      </w:divBdr>
    </w:div>
    <w:div w:id="1345669555">
      <w:bodyDiv w:val="1"/>
      <w:marLeft w:val="0"/>
      <w:marRight w:val="0"/>
      <w:marTop w:val="0"/>
      <w:marBottom w:val="0"/>
      <w:divBdr>
        <w:top w:val="none" w:sz="0" w:space="0" w:color="auto"/>
        <w:left w:val="none" w:sz="0" w:space="0" w:color="auto"/>
        <w:bottom w:val="none" w:sz="0" w:space="0" w:color="auto"/>
        <w:right w:val="none" w:sz="0" w:space="0" w:color="auto"/>
      </w:divBdr>
    </w:div>
    <w:div w:id="1349212311">
      <w:bodyDiv w:val="1"/>
      <w:marLeft w:val="0"/>
      <w:marRight w:val="0"/>
      <w:marTop w:val="0"/>
      <w:marBottom w:val="0"/>
      <w:divBdr>
        <w:top w:val="none" w:sz="0" w:space="0" w:color="auto"/>
        <w:left w:val="none" w:sz="0" w:space="0" w:color="auto"/>
        <w:bottom w:val="none" w:sz="0" w:space="0" w:color="auto"/>
        <w:right w:val="none" w:sz="0" w:space="0" w:color="auto"/>
      </w:divBdr>
    </w:div>
    <w:div w:id="1359548429">
      <w:bodyDiv w:val="1"/>
      <w:marLeft w:val="0"/>
      <w:marRight w:val="0"/>
      <w:marTop w:val="0"/>
      <w:marBottom w:val="0"/>
      <w:divBdr>
        <w:top w:val="none" w:sz="0" w:space="0" w:color="auto"/>
        <w:left w:val="none" w:sz="0" w:space="0" w:color="auto"/>
        <w:bottom w:val="none" w:sz="0" w:space="0" w:color="auto"/>
        <w:right w:val="none" w:sz="0" w:space="0" w:color="auto"/>
      </w:divBdr>
    </w:div>
    <w:div w:id="1360202152">
      <w:bodyDiv w:val="1"/>
      <w:marLeft w:val="0"/>
      <w:marRight w:val="0"/>
      <w:marTop w:val="0"/>
      <w:marBottom w:val="0"/>
      <w:divBdr>
        <w:top w:val="none" w:sz="0" w:space="0" w:color="auto"/>
        <w:left w:val="none" w:sz="0" w:space="0" w:color="auto"/>
        <w:bottom w:val="none" w:sz="0" w:space="0" w:color="auto"/>
        <w:right w:val="none" w:sz="0" w:space="0" w:color="auto"/>
      </w:divBdr>
    </w:div>
    <w:div w:id="1365785088">
      <w:bodyDiv w:val="1"/>
      <w:marLeft w:val="0"/>
      <w:marRight w:val="0"/>
      <w:marTop w:val="0"/>
      <w:marBottom w:val="0"/>
      <w:divBdr>
        <w:top w:val="none" w:sz="0" w:space="0" w:color="auto"/>
        <w:left w:val="none" w:sz="0" w:space="0" w:color="auto"/>
        <w:bottom w:val="none" w:sz="0" w:space="0" w:color="auto"/>
        <w:right w:val="none" w:sz="0" w:space="0" w:color="auto"/>
      </w:divBdr>
    </w:div>
    <w:div w:id="1376850093">
      <w:bodyDiv w:val="1"/>
      <w:marLeft w:val="0"/>
      <w:marRight w:val="0"/>
      <w:marTop w:val="0"/>
      <w:marBottom w:val="0"/>
      <w:divBdr>
        <w:top w:val="none" w:sz="0" w:space="0" w:color="auto"/>
        <w:left w:val="none" w:sz="0" w:space="0" w:color="auto"/>
        <w:bottom w:val="none" w:sz="0" w:space="0" w:color="auto"/>
        <w:right w:val="none" w:sz="0" w:space="0" w:color="auto"/>
      </w:divBdr>
    </w:div>
    <w:div w:id="1390223601">
      <w:bodyDiv w:val="1"/>
      <w:marLeft w:val="0"/>
      <w:marRight w:val="0"/>
      <w:marTop w:val="0"/>
      <w:marBottom w:val="0"/>
      <w:divBdr>
        <w:top w:val="none" w:sz="0" w:space="0" w:color="auto"/>
        <w:left w:val="none" w:sz="0" w:space="0" w:color="auto"/>
        <w:bottom w:val="none" w:sz="0" w:space="0" w:color="auto"/>
        <w:right w:val="none" w:sz="0" w:space="0" w:color="auto"/>
      </w:divBdr>
    </w:div>
    <w:div w:id="1394743102">
      <w:bodyDiv w:val="1"/>
      <w:marLeft w:val="0"/>
      <w:marRight w:val="0"/>
      <w:marTop w:val="0"/>
      <w:marBottom w:val="0"/>
      <w:divBdr>
        <w:top w:val="none" w:sz="0" w:space="0" w:color="auto"/>
        <w:left w:val="none" w:sz="0" w:space="0" w:color="auto"/>
        <w:bottom w:val="none" w:sz="0" w:space="0" w:color="auto"/>
        <w:right w:val="none" w:sz="0" w:space="0" w:color="auto"/>
      </w:divBdr>
    </w:div>
    <w:div w:id="1397512599">
      <w:bodyDiv w:val="1"/>
      <w:marLeft w:val="0"/>
      <w:marRight w:val="0"/>
      <w:marTop w:val="0"/>
      <w:marBottom w:val="0"/>
      <w:divBdr>
        <w:top w:val="none" w:sz="0" w:space="0" w:color="auto"/>
        <w:left w:val="none" w:sz="0" w:space="0" w:color="auto"/>
        <w:bottom w:val="none" w:sz="0" w:space="0" w:color="auto"/>
        <w:right w:val="none" w:sz="0" w:space="0" w:color="auto"/>
      </w:divBdr>
    </w:div>
    <w:div w:id="1404986936">
      <w:bodyDiv w:val="1"/>
      <w:marLeft w:val="0"/>
      <w:marRight w:val="0"/>
      <w:marTop w:val="0"/>
      <w:marBottom w:val="0"/>
      <w:divBdr>
        <w:top w:val="none" w:sz="0" w:space="0" w:color="auto"/>
        <w:left w:val="none" w:sz="0" w:space="0" w:color="auto"/>
        <w:bottom w:val="none" w:sz="0" w:space="0" w:color="auto"/>
        <w:right w:val="none" w:sz="0" w:space="0" w:color="auto"/>
      </w:divBdr>
    </w:div>
    <w:div w:id="1441100890">
      <w:bodyDiv w:val="1"/>
      <w:marLeft w:val="0"/>
      <w:marRight w:val="0"/>
      <w:marTop w:val="0"/>
      <w:marBottom w:val="0"/>
      <w:divBdr>
        <w:top w:val="none" w:sz="0" w:space="0" w:color="auto"/>
        <w:left w:val="none" w:sz="0" w:space="0" w:color="auto"/>
        <w:bottom w:val="none" w:sz="0" w:space="0" w:color="auto"/>
        <w:right w:val="none" w:sz="0" w:space="0" w:color="auto"/>
      </w:divBdr>
    </w:div>
    <w:div w:id="1460566710">
      <w:bodyDiv w:val="1"/>
      <w:marLeft w:val="0"/>
      <w:marRight w:val="0"/>
      <w:marTop w:val="0"/>
      <w:marBottom w:val="0"/>
      <w:divBdr>
        <w:top w:val="none" w:sz="0" w:space="0" w:color="auto"/>
        <w:left w:val="none" w:sz="0" w:space="0" w:color="auto"/>
        <w:bottom w:val="none" w:sz="0" w:space="0" w:color="auto"/>
        <w:right w:val="none" w:sz="0" w:space="0" w:color="auto"/>
      </w:divBdr>
    </w:div>
    <w:div w:id="1462651017">
      <w:bodyDiv w:val="1"/>
      <w:marLeft w:val="0"/>
      <w:marRight w:val="0"/>
      <w:marTop w:val="0"/>
      <w:marBottom w:val="0"/>
      <w:divBdr>
        <w:top w:val="none" w:sz="0" w:space="0" w:color="auto"/>
        <w:left w:val="none" w:sz="0" w:space="0" w:color="auto"/>
        <w:bottom w:val="none" w:sz="0" w:space="0" w:color="auto"/>
        <w:right w:val="none" w:sz="0" w:space="0" w:color="auto"/>
      </w:divBdr>
    </w:div>
    <w:div w:id="1472599570">
      <w:bodyDiv w:val="1"/>
      <w:marLeft w:val="0"/>
      <w:marRight w:val="0"/>
      <w:marTop w:val="0"/>
      <w:marBottom w:val="0"/>
      <w:divBdr>
        <w:top w:val="none" w:sz="0" w:space="0" w:color="auto"/>
        <w:left w:val="none" w:sz="0" w:space="0" w:color="auto"/>
        <w:bottom w:val="none" w:sz="0" w:space="0" w:color="auto"/>
        <w:right w:val="none" w:sz="0" w:space="0" w:color="auto"/>
      </w:divBdr>
    </w:div>
    <w:div w:id="1476070709">
      <w:bodyDiv w:val="1"/>
      <w:marLeft w:val="0"/>
      <w:marRight w:val="0"/>
      <w:marTop w:val="0"/>
      <w:marBottom w:val="0"/>
      <w:divBdr>
        <w:top w:val="none" w:sz="0" w:space="0" w:color="auto"/>
        <w:left w:val="none" w:sz="0" w:space="0" w:color="auto"/>
        <w:bottom w:val="none" w:sz="0" w:space="0" w:color="auto"/>
        <w:right w:val="none" w:sz="0" w:space="0" w:color="auto"/>
      </w:divBdr>
    </w:div>
    <w:div w:id="1476871792">
      <w:bodyDiv w:val="1"/>
      <w:marLeft w:val="0"/>
      <w:marRight w:val="0"/>
      <w:marTop w:val="0"/>
      <w:marBottom w:val="0"/>
      <w:divBdr>
        <w:top w:val="none" w:sz="0" w:space="0" w:color="auto"/>
        <w:left w:val="none" w:sz="0" w:space="0" w:color="auto"/>
        <w:bottom w:val="none" w:sz="0" w:space="0" w:color="auto"/>
        <w:right w:val="none" w:sz="0" w:space="0" w:color="auto"/>
      </w:divBdr>
    </w:div>
    <w:div w:id="1478692415">
      <w:bodyDiv w:val="1"/>
      <w:marLeft w:val="0"/>
      <w:marRight w:val="0"/>
      <w:marTop w:val="0"/>
      <w:marBottom w:val="0"/>
      <w:divBdr>
        <w:top w:val="none" w:sz="0" w:space="0" w:color="auto"/>
        <w:left w:val="none" w:sz="0" w:space="0" w:color="auto"/>
        <w:bottom w:val="none" w:sz="0" w:space="0" w:color="auto"/>
        <w:right w:val="none" w:sz="0" w:space="0" w:color="auto"/>
      </w:divBdr>
    </w:div>
    <w:div w:id="1479959350">
      <w:bodyDiv w:val="1"/>
      <w:marLeft w:val="0"/>
      <w:marRight w:val="0"/>
      <w:marTop w:val="0"/>
      <w:marBottom w:val="0"/>
      <w:divBdr>
        <w:top w:val="none" w:sz="0" w:space="0" w:color="auto"/>
        <w:left w:val="none" w:sz="0" w:space="0" w:color="auto"/>
        <w:bottom w:val="none" w:sz="0" w:space="0" w:color="auto"/>
        <w:right w:val="none" w:sz="0" w:space="0" w:color="auto"/>
      </w:divBdr>
    </w:div>
    <w:div w:id="1487940790">
      <w:bodyDiv w:val="1"/>
      <w:marLeft w:val="0"/>
      <w:marRight w:val="0"/>
      <w:marTop w:val="0"/>
      <w:marBottom w:val="0"/>
      <w:divBdr>
        <w:top w:val="none" w:sz="0" w:space="0" w:color="auto"/>
        <w:left w:val="none" w:sz="0" w:space="0" w:color="auto"/>
        <w:bottom w:val="none" w:sz="0" w:space="0" w:color="auto"/>
        <w:right w:val="none" w:sz="0" w:space="0" w:color="auto"/>
      </w:divBdr>
    </w:div>
    <w:div w:id="1492480112">
      <w:bodyDiv w:val="1"/>
      <w:marLeft w:val="0"/>
      <w:marRight w:val="0"/>
      <w:marTop w:val="0"/>
      <w:marBottom w:val="0"/>
      <w:divBdr>
        <w:top w:val="none" w:sz="0" w:space="0" w:color="auto"/>
        <w:left w:val="none" w:sz="0" w:space="0" w:color="auto"/>
        <w:bottom w:val="none" w:sz="0" w:space="0" w:color="auto"/>
        <w:right w:val="none" w:sz="0" w:space="0" w:color="auto"/>
      </w:divBdr>
    </w:div>
    <w:div w:id="1493638112">
      <w:bodyDiv w:val="1"/>
      <w:marLeft w:val="0"/>
      <w:marRight w:val="0"/>
      <w:marTop w:val="0"/>
      <w:marBottom w:val="0"/>
      <w:divBdr>
        <w:top w:val="none" w:sz="0" w:space="0" w:color="auto"/>
        <w:left w:val="none" w:sz="0" w:space="0" w:color="auto"/>
        <w:bottom w:val="none" w:sz="0" w:space="0" w:color="auto"/>
        <w:right w:val="none" w:sz="0" w:space="0" w:color="auto"/>
      </w:divBdr>
    </w:div>
    <w:div w:id="1502545406">
      <w:bodyDiv w:val="1"/>
      <w:marLeft w:val="0"/>
      <w:marRight w:val="0"/>
      <w:marTop w:val="0"/>
      <w:marBottom w:val="0"/>
      <w:divBdr>
        <w:top w:val="none" w:sz="0" w:space="0" w:color="auto"/>
        <w:left w:val="none" w:sz="0" w:space="0" w:color="auto"/>
        <w:bottom w:val="none" w:sz="0" w:space="0" w:color="auto"/>
        <w:right w:val="none" w:sz="0" w:space="0" w:color="auto"/>
      </w:divBdr>
    </w:div>
    <w:div w:id="1509950851">
      <w:bodyDiv w:val="1"/>
      <w:marLeft w:val="0"/>
      <w:marRight w:val="0"/>
      <w:marTop w:val="0"/>
      <w:marBottom w:val="0"/>
      <w:divBdr>
        <w:top w:val="none" w:sz="0" w:space="0" w:color="auto"/>
        <w:left w:val="none" w:sz="0" w:space="0" w:color="auto"/>
        <w:bottom w:val="none" w:sz="0" w:space="0" w:color="auto"/>
        <w:right w:val="none" w:sz="0" w:space="0" w:color="auto"/>
      </w:divBdr>
    </w:div>
    <w:div w:id="1524709464">
      <w:bodyDiv w:val="1"/>
      <w:marLeft w:val="0"/>
      <w:marRight w:val="0"/>
      <w:marTop w:val="0"/>
      <w:marBottom w:val="0"/>
      <w:divBdr>
        <w:top w:val="none" w:sz="0" w:space="0" w:color="auto"/>
        <w:left w:val="none" w:sz="0" w:space="0" w:color="auto"/>
        <w:bottom w:val="none" w:sz="0" w:space="0" w:color="auto"/>
        <w:right w:val="none" w:sz="0" w:space="0" w:color="auto"/>
      </w:divBdr>
    </w:div>
    <w:div w:id="1529176400">
      <w:bodyDiv w:val="1"/>
      <w:marLeft w:val="0"/>
      <w:marRight w:val="0"/>
      <w:marTop w:val="0"/>
      <w:marBottom w:val="0"/>
      <w:divBdr>
        <w:top w:val="none" w:sz="0" w:space="0" w:color="auto"/>
        <w:left w:val="none" w:sz="0" w:space="0" w:color="auto"/>
        <w:bottom w:val="none" w:sz="0" w:space="0" w:color="auto"/>
        <w:right w:val="none" w:sz="0" w:space="0" w:color="auto"/>
      </w:divBdr>
    </w:div>
    <w:div w:id="1533610371">
      <w:bodyDiv w:val="1"/>
      <w:marLeft w:val="0"/>
      <w:marRight w:val="0"/>
      <w:marTop w:val="0"/>
      <w:marBottom w:val="0"/>
      <w:divBdr>
        <w:top w:val="none" w:sz="0" w:space="0" w:color="auto"/>
        <w:left w:val="none" w:sz="0" w:space="0" w:color="auto"/>
        <w:bottom w:val="none" w:sz="0" w:space="0" w:color="auto"/>
        <w:right w:val="none" w:sz="0" w:space="0" w:color="auto"/>
      </w:divBdr>
    </w:div>
    <w:div w:id="1537816504">
      <w:bodyDiv w:val="1"/>
      <w:marLeft w:val="0"/>
      <w:marRight w:val="0"/>
      <w:marTop w:val="0"/>
      <w:marBottom w:val="0"/>
      <w:divBdr>
        <w:top w:val="none" w:sz="0" w:space="0" w:color="auto"/>
        <w:left w:val="none" w:sz="0" w:space="0" w:color="auto"/>
        <w:bottom w:val="none" w:sz="0" w:space="0" w:color="auto"/>
        <w:right w:val="none" w:sz="0" w:space="0" w:color="auto"/>
      </w:divBdr>
    </w:div>
    <w:div w:id="1541748900">
      <w:bodyDiv w:val="1"/>
      <w:marLeft w:val="0"/>
      <w:marRight w:val="0"/>
      <w:marTop w:val="0"/>
      <w:marBottom w:val="0"/>
      <w:divBdr>
        <w:top w:val="none" w:sz="0" w:space="0" w:color="auto"/>
        <w:left w:val="none" w:sz="0" w:space="0" w:color="auto"/>
        <w:bottom w:val="none" w:sz="0" w:space="0" w:color="auto"/>
        <w:right w:val="none" w:sz="0" w:space="0" w:color="auto"/>
      </w:divBdr>
    </w:div>
    <w:div w:id="1544756339">
      <w:bodyDiv w:val="1"/>
      <w:marLeft w:val="0"/>
      <w:marRight w:val="0"/>
      <w:marTop w:val="0"/>
      <w:marBottom w:val="0"/>
      <w:divBdr>
        <w:top w:val="none" w:sz="0" w:space="0" w:color="auto"/>
        <w:left w:val="none" w:sz="0" w:space="0" w:color="auto"/>
        <w:bottom w:val="none" w:sz="0" w:space="0" w:color="auto"/>
        <w:right w:val="none" w:sz="0" w:space="0" w:color="auto"/>
      </w:divBdr>
    </w:div>
    <w:div w:id="1550994448">
      <w:bodyDiv w:val="1"/>
      <w:marLeft w:val="0"/>
      <w:marRight w:val="0"/>
      <w:marTop w:val="0"/>
      <w:marBottom w:val="0"/>
      <w:divBdr>
        <w:top w:val="none" w:sz="0" w:space="0" w:color="auto"/>
        <w:left w:val="none" w:sz="0" w:space="0" w:color="auto"/>
        <w:bottom w:val="none" w:sz="0" w:space="0" w:color="auto"/>
        <w:right w:val="none" w:sz="0" w:space="0" w:color="auto"/>
      </w:divBdr>
    </w:div>
    <w:div w:id="1563639414">
      <w:bodyDiv w:val="1"/>
      <w:marLeft w:val="0"/>
      <w:marRight w:val="0"/>
      <w:marTop w:val="0"/>
      <w:marBottom w:val="0"/>
      <w:divBdr>
        <w:top w:val="none" w:sz="0" w:space="0" w:color="auto"/>
        <w:left w:val="none" w:sz="0" w:space="0" w:color="auto"/>
        <w:bottom w:val="none" w:sz="0" w:space="0" w:color="auto"/>
        <w:right w:val="none" w:sz="0" w:space="0" w:color="auto"/>
      </w:divBdr>
    </w:div>
    <w:div w:id="1565411984">
      <w:bodyDiv w:val="1"/>
      <w:marLeft w:val="0"/>
      <w:marRight w:val="0"/>
      <w:marTop w:val="0"/>
      <w:marBottom w:val="0"/>
      <w:divBdr>
        <w:top w:val="none" w:sz="0" w:space="0" w:color="auto"/>
        <w:left w:val="none" w:sz="0" w:space="0" w:color="auto"/>
        <w:bottom w:val="none" w:sz="0" w:space="0" w:color="auto"/>
        <w:right w:val="none" w:sz="0" w:space="0" w:color="auto"/>
      </w:divBdr>
    </w:div>
    <w:div w:id="1565793453">
      <w:bodyDiv w:val="1"/>
      <w:marLeft w:val="0"/>
      <w:marRight w:val="0"/>
      <w:marTop w:val="0"/>
      <w:marBottom w:val="0"/>
      <w:divBdr>
        <w:top w:val="none" w:sz="0" w:space="0" w:color="auto"/>
        <w:left w:val="none" w:sz="0" w:space="0" w:color="auto"/>
        <w:bottom w:val="none" w:sz="0" w:space="0" w:color="auto"/>
        <w:right w:val="none" w:sz="0" w:space="0" w:color="auto"/>
      </w:divBdr>
    </w:div>
    <w:div w:id="1577664447">
      <w:bodyDiv w:val="1"/>
      <w:marLeft w:val="0"/>
      <w:marRight w:val="0"/>
      <w:marTop w:val="0"/>
      <w:marBottom w:val="0"/>
      <w:divBdr>
        <w:top w:val="none" w:sz="0" w:space="0" w:color="auto"/>
        <w:left w:val="none" w:sz="0" w:space="0" w:color="auto"/>
        <w:bottom w:val="none" w:sz="0" w:space="0" w:color="auto"/>
        <w:right w:val="none" w:sz="0" w:space="0" w:color="auto"/>
      </w:divBdr>
    </w:div>
    <w:div w:id="1578175950">
      <w:bodyDiv w:val="1"/>
      <w:marLeft w:val="0"/>
      <w:marRight w:val="0"/>
      <w:marTop w:val="0"/>
      <w:marBottom w:val="0"/>
      <w:divBdr>
        <w:top w:val="none" w:sz="0" w:space="0" w:color="auto"/>
        <w:left w:val="none" w:sz="0" w:space="0" w:color="auto"/>
        <w:bottom w:val="none" w:sz="0" w:space="0" w:color="auto"/>
        <w:right w:val="none" w:sz="0" w:space="0" w:color="auto"/>
      </w:divBdr>
    </w:div>
    <w:div w:id="1588031366">
      <w:bodyDiv w:val="1"/>
      <w:marLeft w:val="0"/>
      <w:marRight w:val="0"/>
      <w:marTop w:val="0"/>
      <w:marBottom w:val="0"/>
      <w:divBdr>
        <w:top w:val="none" w:sz="0" w:space="0" w:color="auto"/>
        <w:left w:val="none" w:sz="0" w:space="0" w:color="auto"/>
        <w:bottom w:val="none" w:sz="0" w:space="0" w:color="auto"/>
        <w:right w:val="none" w:sz="0" w:space="0" w:color="auto"/>
      </w:divBdr>
    </w:div>
    <w:div w:id="1596208211">
      <w:bodyDiv w:val="1"/>
      <w:marLeft w:val="0"/>
      <w:marRight w:val="0"/>
      <w:marTop w:val="0"/>
      <w:marBottom w:val="0"/>
      <w:divBdr>
        <w:top w:val="none" w:sz="0" w:space="0" w:color="auto"/>
        <w:left w:val="none" w:sz="0" w:space="0" w:color="auto"/>
        <w:bottom w:val="none" w:sz="0" w:space="0" w:color="auto"/>
        <w:right w:val="none" w:sz="0" w:space="0" w:color="auto"/>
      </w:divBdr>
    </w:div>
    <w:div w:id="1597442369">
      <w:bodyDiv w:val="1"/>
      <w:marLeft w:val="0"/>
      <w:marRight w:val="0"/>
      <w:marTop w:val="0"/>
      <w:marBottom w:val="0"/>
      <w:divBdr>
        <w:top w:val="none" w:sz="0" w:space="0" w:color="auto"/>
        <w:left w:val="none" w:sz="0" w:space="0" w:color="auto"/>
        <w:bottom w:val="none" w:sz="0" w:space="0" w:color="auto"/>
        <w:right w:val="none" w:sz="0" w:space="0" w:color="auto"/>
      </w:divBdr>
    </w:div>
    <w:div w:id="1606428243">
      <w:bodyDiv w:val="1"/>
      <w:marLeft w:val="0"/>
      <w:marRight w:val="0"/>
      <w:marTop w:val="0"/>
      <w:marBottom w:val="0"/>
      <w:divBdr>
        <w:top w:val="none" w:sz="0" w:space="0" w:color="auto"/>
        <w:left w:val="none" w:sz="0" w:space="0" w:color="auto"/>
        <w:bottom w:val="none" w:sz="0" w:space="0" w:color="auto"/>
        <w:right w:val="none" w:sz="0" w:space="0" w:color="auto"/>
      </w:divBdr>
    </w:div>
    <w:div w:id="1616594555">
      <w:bodyDiv w:val="1"/>
      <w:marLeft w:val="0"/>
      <w:marRight w:val="0"/>
      <w:marTop w:val="0"/>
      <w:marBottom w:val="0"/>
      <w:divBdr>
        <w:top w:val="none" w:sz="0" w:space="0" w:color="auto"/>
        <w:left w:val="none" w:sz="0" w:space="0" w:color="auto"/>
        <w:bottom w:val="none" w:sz="0" w:space="0" w:color="auto"/>
        <w:right w:val="none" w:sz="0" w:space="0" w:color="auto"/>
      </w:divBdr>
    </w:div>
    <w:div w:id="1621960037">
      <w:bodyDiv w:val="1"/>
      <w:marLeft w:val="0"/>
      <w:marRight w:val="0"/>
      <w:marTop w:val="0"/>
      <w:marBottom w:val="0"/>
      <w:divBdr>
        <w:top w:val="none" w:sz="0" w:space="0" w:color="auto"/>
        <w:left w:val="none" w:sz="0" w:space="0" w:color="auto"/>
        <w:bottom w:val="none" w:sz="0" w:space="0" w:color="auto"/>
        <w:right w:val="none" w:sz="0" w:space="0" w:color="auto"/>
      </w:divBdr>
    </w:div>
    <w:div w:id="1634821516">
      <w:bodyDiv w:val="1"/>
      <w:marLeft w:val="0"/>
      <w:marRight w:val="0"/>
      <w:marTop w:val="0"/>
      <w:marBottom w:val="0"/>
      <w:divBdr>
        <w:top w:val="none" w:sz="0" w:space="0" w:color="auto"/>
        <w:left w:val="none" w:sz="0" w:space="0" w:color="auto"/>
        <w:bottom w:val="none" w:sz="0" w:space="0" w:color="auto"/>
        <w:right w:val="none" w:sz="0" w:space="0" w:color="auto"/>
      </w:divBdr>
    </w:div>
    <w:div w:id="1648631136">
      <w:bodyDiv w:val="1"/>
      <w:marLeft w:val="0"/>
      <w:marRight w:val="0"/>
      <w:marTop w:val="0"/>
      <w:marBottom w:val="0"/>
      <w:divBdr>
        <w:top w:val="none" w:sz="0" w:space="0" w:color="auto"/>
        <w:left w:val="none" w:sz="0" w:space="0" w:color="auto"/>
        <w:bottom w:val="none" w:sz="0" w:space="0" w:color="auto"/>
        <w:right w:val="none" w:sz="0" w:space="0" w:color="auto"/>
      </w:divBdr>
    </w:div>
    <w:div w:id="1663116832">
      <w:bodyDiv w:val="1"/>
      <w:marLeft w:val="0"/>
      <w:marRight w:val="0"/>
      <w:marTop w:val="0"/>
      <w:marBottom w:val="0"/>
      <w:divBdr>
        <w:top w:val="none" w:sz="0" w:space="0" w:color="auto"/>
        <w:left w:val="none" w:sz="0" w:space="0" w:color="auto"/>
        <w:bottom w:val="none" w:sz="0" w:space="0" w:color="auto"/>
        <w:right w:val="none" w:sz="0" w:space="0" w:color="auto"/>
      </w:divBdr>
    </w:div>
    <w:div w:id="1672366990">
      <w:bodyDiv w:val="1"/>
      <w:marLeft w:val="0"/>
      <w:marRight w:val="0"/>
      <w:marTop w:val="0"/>
      <w:marBottom w:val="0"/>
      <w:divBdr>
        <w:top w:val="none" w:sz="0" w:space="0" w:color="auto"/>
        <w:left w:val="none" w:sz="0" w:space="0" w:color="auto"/>
        <w:bottom w:val="none" w:sz="0" w:space="0" w:color="auto"/>
        <w:right w:val="none" w:sz="0" w:space="0" w:color="auto"/>
      </w:divBdr>
    </w:div>
    <w:div w:id="1676960477">
      <w:bodyDiv w:val="1"/>
      <w:marLeft w:val="0"/>
      <w:marRight w:val="0"/>
      <w:marTop w:val="0"/>
      <w:marBottom w:val="0"/>
      <w:divBdr>
        <w:top w:val="none" w:sz="0" w:space="0" w:color="auto"/>
        <w:left w:val="none" w:sz="0" w:space="0" w:color="auto"/>
        <w:bottom w:val="none" w:sz="0" w:space="0" w:color="auto"/>
        <w:right w:val="none" w:sz="0" w:space="0" w:color="auto"/>
      </w:divBdr>
    </w:div>
    <w:div w:id="1678116068">
      <w:bodyDiv w:val="1"/>
      <w:marLeft w:val="0"/>
      <w:marRight w:val="0"/>
      <w:marTop w:val="0"/>
      <w:marBottom w:val="0"/>
      <w:divBdr>
        <w:top w:val="none" w:sz="0" w:space="0" w:color="auto"/>
        <w:left w:val="none" w:sz="0" w:space="0" w:color="auto"/>
        <w:bottom w:val="none" w:sz="0" w:space="0" w:color="auto"/>
        <w:right w:val="none" w:sz="0" w:space="0" w:color="auto"/>
      </w:divBdr>
    </w:div>
    <w:div w:id="1689520383">
      <w:bodyDiv w:val="1"/>
      <w:marLeft w:val="0"/>
      <w:marRight w:val="0"/>
      <w:marTop w:val="0"/>
      <w:marBottom w:val="0"/>
      <w:divBdr>
        <w:top w:val="none" w:sz="0" w:space="0" w:color="auto"/>
        <w:left w:val="none" w:sz="0" w:space="0" w:color="auto"/>
        <w:bottom w:val="none" w:sz="0" w:space="0" w:color="auto"/>
        <w:right w:val="none" w:sz="0" w:space="0" w:color="auto"/>
      </w:divBdr>
    </w:div>
    <w:div w:id="1692949571">
      <w:bodyDiv w:val="1"/>
      <w:marLeft w:val="0"/>
      <w:marRight w:val="0"/>
      <w:marTop w:val="0"/>
      <w:marBottom w:val="0"/>
      <w:divBdr>
        <w:top w:val="none" w:sz="0" w:space="0" w:color="auto"/>
        <w:left w:val="none" w:sz="0" w:space="0" w:color="auto"/>
        <w:bottom w:val="none" w:sz="0" w:space="0" w:color="auto"/>
        <w:right w:val="none" w:sz="0" w:space="0" w:color="auto"/>
      </w:divBdr>
    </w:div>
    <w:div w:id="1697273586">
      <w:bodyDiv w:val="1"/>
      <w:marLeft w:val="0"/>
      <w:marRight w:val="0"/>
      <w:marTop w:val="0"/>
      <w:marBottom w:val="0"/>
      <w:divBdr>
        <w:top w:val="none" w:sz="0" w:space="0" w:color="auto"/>
        <w:left w:val="none" w:sz="0" w:space="0" w:color="auto"/>
        <w:bottom w:val="none" w:sz="0" w:space="0" w:color="auto"/>
        <w:right w:val="none" w:sz="0" w:space="0" w:color="auto"/>
      </w:divBdr>
    </w:div>
    <w:div w:id="1699818294">
      <w:bodyDiv w:val="1"/>
      <w:marLeft w:val="0"/>
      <w:marRight w:val="0"/>
      <w:marTop w:val="0"/>
      <w:marBottom w:val="0"/>
      <w:divBdr>
        <w:top w:val="none" w:sz="0" w:space="0" w:color="auto"/>
        <w:left w:val="none" w:sz="0" w:space="0" w:color="auto"/>
        <w:bottom w:val="none" w:sz="0" w:space="0" w:color="auto"/>
        <w:right w:val="none" w:sz="0" w:space="0" w:color="auto"/>
      </w:divBdr>
    </w:div>
    <w:div w:id="1700616929">
      <w:bodyDiv w:val="1"/>
      <w:marLeft w:val="0"/>
      <w:marRight w:val="0"/>
      <w:marTop w:val="0"/>
      <w:marBottom w:val="0"/>
      <w:divBdr>
        <w:top w:val="none" w:sz="0" w:space="0" w:color="auto"/>
        <w:left w:val="none" w:sz="0" w:space="0" w:color="auto"/>
        <w:bottom w:val="none" w:sz="0" w:space="0" w:color="auto"/>
        <w:right w:val="none" w:sz="0" w:space="0" w:color="auto"/>
      </w:divBdr>
    </w:div>
    <w:div w:id="1722747938">
      <w:bodyDiv w:val="1"/>
      <w:marLeft w:val="0"/>
      <w:marRight w:val="0"/>
      <w:marTop w:val="0"/>
      <w:marBottom w:val="0"/>
      <w:divBdr>
        <w:top w:val="none" w:sz="0" w:space="0" w:color="auto"/>
        <w:left w:val="none" w:sz="0" w:space="0" w:color="auto"/>
        <w:bottom w:val="none" w:sz="0" w:space="0" w:color="auto"/>
        <w:right w:val="none" w:sz="0" w:space="0" w:color="auto"/>
      </w:divBdr>
    </w:div>
    <w:div w:id="1722823361">
      <w:bodyDiv w:val="1"/>
      <w:marLeft w:val="0"/>
      <w:marRight w:val="0"/>
      <w:marTop w:val="0"/>
      <w:marBottom w:val="0"/>
      <w:divBdr>
        <w:top w:val="none" w:sz="0" w:space="0" w:color="auto"/>
        <w:left w:val="none" w:sz="0" w:space="0" w:color="auto"/>
        <w:bottom w:val="none" w:sz="0" w:space="0" w:color="auto"/>
        <w:right w:val="none" w:sz="0" w:space="0" w:color="auto"/>
      </w:divBdr>
    </w:div>
    <w:div w:id="1727601943">
      <w:bodyDiv w:val="1"/>
      <w:marLeft w:val="0"/>
      <w:marRight w:val="0"/>
      <w:marTop w:val="0"/>
      <w:marBottom w:val="0"/>
      <w:divBdr>
        <w:top w:val="none" w:sz="0" w:space="0" w:color="auto"/>
        <w:left w:val="none" w:sz="0" w:space="0" w:color="auto"/>
        <w:bottom w:val="none" w:sz="0" w:space="0" w:color="auto"/>
        <w:right w:val="none" w:sz="0" w:space="0" w:color="auto"/>
      </w:divBdr>
    </w:div>
    <w:div w:id="1731878643">
      <w:bodyDiv w:val="1"/>
      <w:marLeft w:val="0"/>
      <w:marRight w:val="0"/>
      <w:marTop w:val="0"/>
      <w:marBottom w:val="0"/>
      <w:divBdr>
        <w:top w:val="none" w:sz="0" w:space="0" w:color="auto"/>
        <w:left w:val="none" w:sz="0" w:space="0" w:color="auto"/>
        <w:bottom w:val="none" w:sz="0" w:space="0" w:color="auto"/>
        <w:right w:val="none" w:sz="0" w:space="0" w:color="auto"/>
      </w:divBdr>
    </w:div>
    <w:div w:id="1734891425">
      <w:bodyDiv w:val="1"/>
      <w:marLeft w:val="0"/>
      <w:marRight w:val="0"/>
      <w:marTop w:val="0"/>
      <w:marBottom w:val="0"/>
      <w:divBdr>
        <w:top w:val="none" w:sz="0" w:space="0" w:color="auto"/>
        <w:left w:val="none" w:sz="0" w:space="0" w:color="auto"/>
        <w:bottom w:val="none" w:sz="0" w:space="0" w:color="auto"/>
        <w:right w:val="none" w:sz="0" w:space="0" w:color="auto"/>
      </w:divBdr>
    </w:div>
    <w:div w:id="1739161187">
      <w:bodyDiv w:val="1"/>
      <w:marLeft w:val="0"/>
      <w:marRight w:val="0"/>
      <w:marTop w:val="0"/>
      <w:marBottom w:val="0"/>
      <w:divBdr>
        <w:top w:val="none" w:sz="0" w:space="0" w:color="auto"/>
        <w:left w:val="none" w:sz="0" w:space="0" w:color="auto"/>
        <w:bottom w:val="none" w:sz="0" w:space="0" w:color="auto"/>
        <w:right w:val="none" w:sz="0" w:space="0" w:color="auto"/>
      </w:divBdr>
    </w:div>
    <w:div w:id="1747192022">
      <w:bodyDiv w:val="1"/>
      <w:marLeft w:val="0"/>
      <w:marRight w:val="0"/>
      <w:marTop w:val="0"/>
      <w:marBottom w:val="0"/>
      <w:divBdr>
        <w:top w:val="none" w:sz="0" w:space="0" w:color="auto"/>
        <w:left w:val="none" w:sz="0" w:space="0" w:color="auto"/>
        <w:bottom w:val="none" w:sz="0" w:space="0" w:color="auto"/>
        <w:right w:val="none" w:sz="0" w:space="0" w:color="auto"/>
      </w:divBdr>
    </w:div>
    <w:div w:id="1749771067">
      <w:bodyDiv w:val="1"/>
      <w:marLeft w:val="0"/>
      <w:marRight w:val="0"/>
      <w:marTop w:val="0"/>
      <w:marBottom w:val="0"/>
      <w:divBdr>
        <w:top w:val="none" w:sz="0" w:space="0" w:color="auto"/>
        <w:left w:val="none" w:sz="0" w:space="0" w:color="auto"/>
        <w:bottom w:val="none" w:sz="0" w:space="0" w:color="auto"/>
        <w:right w:val="none" w:sz="0" w:space="0" w:color="auto"/>
      </w:divBdr>
    </w:div>
    <w:div w:id="1759061894">
      <w:bodyDiv w:val="1"/>
      <w:marLeft w:val="0"/>
      <w:marRight w:val="0"/>
      <w:marTop w:val="0"/>
      <w:marBottom w:val="0"/>
      <w:divBdr>
        <w:top w:val="none" w:sz="0" w:space="0" w:color="auto"/>
        <w:left w:val="none" w:sz="0" w:space="0" w:color="auto"/>
        <w:bottom w:val="none" w:sz="0" w:space="0" w:color="auto"/>
        <w:right w:val="none" w:sz="0" w:space="0" w:color="auto"/>
      </w:divBdr>
    </w:div>
    <w:div w:id="1759326703">
      <w:bodyDiv w:val="1"/>
      <w:marLeft w:val="0"/>
      <w:marRight w:val="0"/>
      <w:marTop w:val="0"/>
      <w:marBottom w:val="0"/>
      <w:divBdr>
        <w:top w:val="none" w:sz="0" w:space="0" w:color="auto"/>
        <w:left w:val="none" w:sz="0" w:space="0" w:color="auto"/>
        <w:bottom w:val="none" w:sz="0" w:space="0" w:color="auto"/>
        <w:right w:val="none" w:sz="0" w:space="0" w:color="auto"/>
      </w:divBdr>
    </w:div>
    <w:div w:id="1760100881">
      <w:bodyDiv w:val="1"/>
      <w:marLeft w:val="0"/>
      <w:marRight w:val="0"/>
      <w:marTop w:val="0"/>
      <w:marBottom w:val="0"/>
      <w:divBdr>
        <w:top w:val="none" w:sz="0" w:space="0" w:color="auto"/>
        <w:left w:val="none" w:sz="0" w:space="0" w:color="auto"/>
        <w:bottom w:val="none" w:sz="0" w:space="0" w:color="auto"/>
        <w:right w:val="none" w:sz="0" w:space="0" w:color="auto"/>
      </w:divBdr>
    </w:div>
    <w:div w:id="1768576444">
      <w:bodyDiv w:val="1"/>
      <w:marLeft w:val="0"/>
      <w:marRight w:val="0"/>
      <w:marTop w:val="0"/>
      <w:marBottom w:val="0"/>
      <w:divBdr>
        <w:top w:val="none" w:sz="0" w:space="0" w:color="auto"/>
        <w:left w:val="none" w:sz="0" w:space="0" w:color="auto"/>
        <w:bottom w:val="none" w:sz="0" w:space="0" w:color="auto"/>
        <w:right w:val="none" w:sz="0" w:space="0" w:color="auto"/>
      </w:divBdr>
    </w:div>
    <w:div w:id="1770153901">
      <w:bodyDiv w:val="1"/>
      <w:marLeft w:val="0"/>
      <w:marRight w:val="0"/>
      <w:marTop w:val="0"/>
      <w:marBottom w:val="0"/>
      <w:divBdr>
        <w:top w:val="none" w:sz="0" w:space="0" w:color="auto"/>
        <w:left w:val="none" w:sz="0" w:space="0" w:color="auto"/>
        <w:bottom w:val="none" w:sz="0" w:space="0" w:color="auto"/>
        <w:right w:val="none" w:sz="0" w:space="0" w:color="auto"/>
      </w:divBdr>
    </w:div>
    <w:div w:id="1776485187">
      <w:bodyDiv w:val="1"/>
      <w:marLeft w:val="0"/>
      <w:marRight w:val="0"/>
      <w:marTop w:val="0"/>
      <w:marBottom w:val="0"/>
      <w:divBdr>
        <w:top w:val="none" w:sz="0" w:space="0" w:color="auto"/>
        <w:left w:val="none" w:sz="0" w:space="0" w:color="auto"/>
        <w:bottom w:val="none" w:sz="0" w:space="0" w:color="auto"/>
        <w:right w:val="none" w:sz="0" w:space="0" w:color="auto"/>
      </w:divBdr>
    </w:div>
    <w:div w:id="1782528349">
      <w:bodyDiv w:val="1"/>
      <w:marLeft w:val="0"/>
      <w:marRight w:val="0"/>
      <w:marTop w:val="0"/>
      <w:marBottom w:val="0"/>
      <w:divBdr>
        <w:top w:val="none" w:sz="0" w:space="0" w:color="auto"/>
        <w:left w:val="none" w:sz="0" w:space="0" w:color="auto"/>
        <w:bottom w:val="none" w:sz="0" w:space="0" w:color="auto"/>
        <w:right w:val="none" w:sz="0" w:space="0" w:color="auto"/>
      </w:divBdr>
    </w:div>
    <w:div w:id="1786074765">
      <w:bodyDiv w:val="1"/>
      <w:marLeft w:val="0"/>
      <w:marRight w:val="0"/>
      <w:marTop w:val="0"/>
      <w:marBottom w:val="0"/>
      <w:divBdr>
        <w:top w:val="none" w:sz="0" w:space="0" w:color="auto"/>
        <w:left w:val="none" w:sz="0" w:space="0" w:color="auto"/>
        <w:bottom w:val="none" w:sz="0" w:space="0" w:color="auto"/>
        <w:right w:val="none" w:sz="0" w:space="0" w:color="auto"/>
      </w:divBdr>
    </w:div>
    <w:div w:id="1824274502">
      <w:bodyDiv w:val="1"/>
      <w:marLeft w:val="0"/>
      <w:marRight w:val="0"/>
      <w:marTop w:val="0"/>
      <w:marBottom w:val="0"/>
      <w:divBdr>
        <w:top w:val="none" w:sz="0" w:space="0" w:color="auto"/>
        <w:left w:val="none" w:sz="0" w:space="0" w:color="auto"/>
        <w:bottom w:val="none" w:sz="0" w:space="0" w:color="auto"/>
        <w:right w:val="none" w:sz="0" w:space="0" w:color="auto"/>
      </w:divBdr>
    </w:div>
    <w:div w:id="1828979589">
      <w:bodyDiv w:val="1"/>
      <w:marLeft w:val="0"/>
      <w:marRight w:val="0"/>
      <w:marTop w:val="0"/>
      <w:marBottom w:val="0"/>
      <w:divBdr>
        <w:top w:val="none" w:sz="0" w:space="0" w:color="auto"/>
        <w:left w:val="none" w:sz="0" w:space="0" w:color="auto"/>
        <w:bottom w:val="none" w:sz="0" w:space="0" w:color="auto"/>
        <w:right w:val="none" w:sz="0" w:space="0" w:color="auto"/>
      </w:divBdr>
    </w:div>
    <w:div w:id="1832717960">
      <w:bodyDiv w:val="1"/>
      <w:marLeft w:val="0"/>
      <w:marRight w:val="0"/>
      <w:marTop w:val="0"/>
      <w:marBottom w:val="0"/>
      <w:divBdr>
        <w:top w:val="none" w:sz="0" w:space="0" w:color="auto"/>
        <w:left w:val="none" w:sz="0" w:space="0" w:color="auto"/>
        <w:bottom w:val="none" w:sz="0" w:space="0" w:color="auto"/>
        <w:right w:val="none" w:sz="0" w:space="0" w:color="auto"/>
      </w:divBdr>
    </w:div>
    <w:div w:id="1842818775">
      <w:bodyDiv w:val="1"/>
      <w:marLeft w:val="0"/>
      <w:marRight w:val="0"/>
      <w:marTop w:val="0"/>
      <w:marBottom w:val="0"/>
      <w:divBdr>
        <w:top w:val="none" w:sz="0" w:space="0" w:color="auto"/>
        <w:left w:val="none" w:sz="0" w:space="0" w:color="auto"/>
        <w:bottom w:val="none" w:sz="0" w:space="0" w:color="auto"/>
        <w:right w:val="none" w:sz="0" w:space="0" w:color="auto"/>
      </w:divBdr>
    </w:div>
    <w:div w:id="1854108182">
      <w:bodyDiv w:val="1"/>
      <w:marLeft w:val="0"/>
      <w:marRight w:val="0"/>
      <w:marTop w:val="0"/>
      <w:marBottom w:val="0"/>
      <w:divBdr>
        <w:top w:val="none" w:sz="0" w:space="0" w:color="auto"/>
        <w:left w:val="none" w:sz="0" w:space="0" w:color="auto"/>
        <w:bottom w:val="none" w:sz="0" w:space="0" w:color="auto"/>
        <w:right w:val="none" w:sz="0" w:space="0" w:color="auto"/>
      </w:divBdr>
    </w:div>
    <w:div w:id="1855026871">
      <w:bodyDiv w:val="1"/>
      <w:marLeft w:val="0"/>
      <w:marRight w:val="0"/>
      <w:marTop w:val="0"/>
      <w:marBottom w:val="0"/>
      <w:divBdr>
        <w:top w:val="none" w:sz="0" w:space="0" w:color="auto"/>
        <w:left w:val="none" w:sz="0" w:space="0" w:color="auto"/>
        <w:bottom w:val="none" w:sz="0" w:space="0" w:color="auto"/>
        <w:right w:val="none" w:sz="0" w:space="0" w:color="auto"/>
      </w:divBdr>
    </w:div>
    <w:div w:id="1856772782">
      <w:bodyDiv w:val="1"/>
      <w:marLeft w:val="0"/>
      <w:marRight w:val="0"/>
      <w:marTop w:val="0"/>
      <w:marBottom w:val="0"/>
      <w:divBdr>
        <w:top w:val="none" w:sz="0" w:space="0" w:color="auto"/>
        <w:left w:val="none" w:sz="0" w:space="0" w:color="auto"/>
        <w:bottom w:val="none" w:sz="0" w:space="0" w:color="auto"/>
        <w:right w:val="none" w:sz="0" w:space="0" w:color="auto"/>
      </w:divBdr>
    </w:div>
    <w:div w:id="1858692912">
      <w:bodyDiv w:val="1"/>
      <w:marLeft w:val="0"/>
      <w:marRight w:val="0"/>
      <w:marTop w:val="0"/>
      <w:marBottom w:val="0"/>
      <w:divBdr>
        <w:top w:val="none" w:sz="0" w:space="0" w:color="auto"/>
        <w:left w:val="none" w:sz="0" w:space="0" w:color="auto"/>
        <w:bottom w:val="none" w:sz="0" w:space="0" w:color="auto"/>
        <w:right w:val="none" w:sz="0" w:space="0" w:color="auto"/>
      </w:divBdr>
    </w:div>
    <w:div w:id="1864589939">
      <w:bodyDiv w:val="1"/>
      <w:marLeft w:val="0"/>
      <w:marRight w:val="0"/>
      <w:marTop w:val="0"/>
      <w:marBottom w:val="0"/>
      <w:divBdr>
        <w:top w:val="none" w:sz="0" w:space="0" w:color="auto"/>
        <w:left w:val="none" w:sz="0" w:space="0" w:color="auto"/>
        <w:bottom w:val="none" w:sz="0" w:space="0" w:color="auto"/>
        <w:right w:val="none" w:sz="0" w:space="0" w:color="auto"/>
      </w:divBdr>
    </w:div>
    <w:div w:id="1869099397">
      <w:bodyDiv w:val="1"/>
      <w:marLeft w:val="0"/>
      <w:marRight w:val="0"/>
      <w:marTop w:val="0"/>
      <w:marBottom w:val="0"/>
      <w:divBdr>
        <w:top w:val="none" w:sz="0" w:space="0" w:color="auto"/>
        <w:left w:val="none" w:sz="0" w:space="0" w:color="auto"/>
        <w:bottom w:val="none" w:sz="0" w:space="0" w:color="auto"/>
        <w:right w:val="none" w:sz="0" w:space="0" w:color="auto"/>
      </w:divBdr>
    </w:div>
    <w:div w:id="1870995868">
      <w:bodyDiv w:val="1"/>
      <w:marLeft w:val="0"/>
      <w:marRight w:val="0"/>
      <w:marTop w:val="0"/>
      <w:marBottom w:val="0"/>
      <w:divBdr>
        <w:top w:val="none" w:sz="0" w:space="0" w:color="auto"/>
        <w:left w:val="none" w:sz="0" w:space="0" w:color="auto"/>
        <w:bottom w:val="none" w:sz="0" w:space="0" w:color="auto"/>
        <w:right w:val="none" w:sz="0" w:space="0" w:color="auto"/>
      </w:divBdr>
    </w:div>
    <w:div w:id="1883126180">
      <w:bodyDiv w:val="1"/>
      <w:marLeft w:val="0"/>
      <w:marRight w:val="0"/>
      <w:marTop w:val="0"/>
      <w:marBottom w:val="0"/>
      <w:divBdr>
        <w:top w:val="none" w:sz="0" w:space="0" w:color="auto"/>
        <w:left w:val="none" w:sz="0" w:space="0" w:color="auto"/>
        <w:bottom w:val="none" w:sz="0" w:space="0" w:color="auto"/>
        <w:right w:val="none" w:sz="0" w:space="0" w:color="auto"/>
      </w:divBdr>
    </w:div>
    <w:div w:id="1893031659">
      <w:bodyDiv w:val="1"/>
      <w:marLeft w:val="0"/>
      <w:marRight w:val="0"/>
      <w:marTop w:val="0"/>
      <w:marBottom w:val="0"/>
      <w:divBdr>
        <w:top w:val="none" w:sz="0" w:space="0" w:color="auto"/>
        <w:left w:val="none" w:sz="0" w:space="0" w:color="auto"/>
        <w:bottom w:val="none" w:sz="0" w:space="0" w:color="auto"/>
        <w:right w:val="none" w:sz="0" w:space="0" w:color="auto"/>
      </w:divBdr>
    </w:div>
    <w:div w:id="1897934321">
      <w:bodyDiv w:val="1"/>
      <w:marLeft w:val="0"/>
      <w:marRight w:val="0"/>
      <w:marTop w:val="0"/>
      <w:marBottom w:val="0"/>
      <w:divBdr>
        <w:top w:val="none" w:sz="0" w:space="0" w:color="auto"/>
        <w:left w:val="none" w:sz="0" w:space="0" w:color="auto"/>
        <w:bottom w:val="none" w:sz="0" w:space="0" w:color="auto"/>
        <w:right w:val="none" w:sz="0" w:space="0" w:color="auto"/>
      </w:divBdr>
    </w:div>
    <w:div w:id="1909336597">
      <w:bodyDiv w:val="1"/>
      <w:marLeft w:val="0"/>
      <w:marRight w:val="0"/>
      <w:marTop w:val="0"/>
      <w:marBottom w:val="0"/>
      <w:divBdr>
        <w:top w:val="none" w:sz="0" w:space="0" w:color="auto"/>
        <w:left w:val="none" w:sz="0" w:space="0" w:color="auto"/>
        <w:bottom w:val="none" w:sz="0" w:space="0" w:color="auto"/>
        <w:right w:val="none" w:sz="0" w:space="0" w:color="auto"/>
      </w:divBdr>
    </w:div>
    <w:div w:id="1915239546">
      <w:bodyDiv w:val="1"/>
      <w:marLeft w:val="0"/>
      <w:marRight w:val="0"/>
      <w:marTop w:val="0"/>
      <w:marBottom w:val="0"/>
      <w:divBdr>
        <w:top w:val="none" w:sz="0" w:space="0" w:color="auto"/>
        <w:left w:val="none" w:sz="0" w:space="0" w:color="auto"/>
        <w:bottom w:val="none" w:sz="0" w:space="0" w:color="auto"/>
        <w:right w:val="none" w:sz="0" w:space="0" w:color="auto"/>
      </w:divBdr>
    </w:div>
    <w:div w:id="1920017688">
      <w:bodyDiv w:val="1"/>
      <w:marLeft w:val="0"/>
      <w:marRight w:val="0"/>
      <w:marTop w:val="0"/>
      <w:marBottom w:val="0"/>
      <w:divBdr>
        <w:top w:val="none" w:sz="0" w:space="0" w:color="auto"/>
        <w:left w:val="none" w:sz="0" w:space="0" w:color="auto"/>
        <w:bottom w:val="none" w:sz="0" w:space="0" w:color="auto"/>
        <w:right w:val="none" w:sz="0" w:space="0" w:color="auto"/>
      </w:divBdr>
    </w:div>
    <w:div w:id="1943292901">
      <w:bodyDiv w:val="1"/>
      <w:marLeft w:val="0"/>
      <w:marRight w:val="0"/>
      <w:marTop w:val="0"/>
      <w:marBottom w:val="0"/>
      <w:divBdr>
        <w:top w:val="none" w:sz="0" w:space="0" w:color="auto"/>
        <w:left w:val="none" w:sz="0" w:space="0" w:color="auto"/>
        <w:bottom w:val="none" w:sz="0" w:space="0" w:color="auto"/>
        <w:right w:val="none" w:sz="0" w:space="0" w:color="auto"/>
      </w:divBdr>
    </w:div>
    <w:div w:id="1947300312">
      <w:bodyDiv w:val="1"/>
      <w:marLeft w:val="0"/>
      <w:marRight w:val="0"/>
      <w:marTop w:val="0"/>
      <w:marBottom w:val="0"/>
      <w:divBdr>
        <w:top w:val="none" w:sz="0" w:space="0" w:color="auto"/>
        <w:left w:val="none" w:sz="0" w:space="0" w:color="auto"/>
        <w:bottom w:val="none" w:sz="0" w:space="0" w:color="auto"/>
        <w:right w:val="none" w:sz="0" w:space="0" w:color="auto"/>
      </w:divBdr>
    </w:div>
    <w:div w:id="1955673407">
      <w:bodyDiv w:val="1"/>
      <w:marLeft w:val="0"/>
      <w:marRight w:val="0"/>
      <w:marTop w:val="0"/>
      <w:marBottom w:val="0"/>
      <w:divBdr>
        <w:top w:val="none" w:sz="0" w:space="0" w:color="auto"/>
        <w:left w:val="none" w:sz="0" w:space="0" w:color="auto"/>
        <w:bottom w:val="none" w:sz="0" w:space="0" w:color="auto"/>
        <w:right w:val="none" w:sz="0" w:space="0" w:color="auto"/>
      </w:divBdr>
    </w:div>
    <w:div w:id="1957759857">
      <w:bodyDiv w:val="1"/>
      <w:marLeft w:val="0"/>
      <w:marRight w:val="0"/>
      <w:marTop w:val="0"/>
      <w:marBottom w:val="0"/>
      <w:divBdr>
        <w:top w:val="none" w:sz="0" w:space="0" w:color="auto"/>
        <w:left w:val="none" w:sz="0" w:space="0" w:color="auto"/>
        <w:bottom w:val="none" w:sz="0" w:space="0" w:color="auto"/>
        <w:right w:val="none" w:sz="0" w:space="0" w:color="auto"/>
      </w:divBdr>
    </w:div>
    <w:div w:id="1970814219">
      <w:bodyDiv w:val="1"/>
      <w:marLeft w:val="0"/>
      <w:marRight w:val="0"/>
      <w:marTop w:val="0"/>
      <w:marBottom w:val="0"/>
      <w:divBdr>
        <w:top w:val="none" w:sz="0" w:space="0" w:color="auto"/>
        <w:left w:val="none" w:sz="0" w:space="0" w:color="auto"/>
        <w:bottom w:val="none" w:sz="0" w:space="0" w:color="auto"/>
        <w:right w:val="none" w:sz="0" w:space="0" w:color="auto"/>
      </w:divBdr>
    </w:div>
    <w:div w:id="1976376463">
      <w:bodyDiv w:val="1"/>
      <w:marLeft w:val="0"/>
      <w:marRight w:val="0"/>
      <w:marTop w:val="0"/>
      <w:marBottom w:val="0"/>
      <w:divBdr>
        <w:top w:val="none" w:sz="0" w:space="0" w:color="auto"/>
        <w:left w:val="none" w:sz="0" w:space="0" w:color="auto"/>
        <w:bottom w:val="none" w:sz="0" w:space="0" w:color="auto"/>
        <w:right w:val="none" w:sz="0" w:space="0" w:color="auto"/>
      </w:divBdr>
    </w:div>
    <w:div w:id="1985037543">
      <w:bodyDiv w:val="1"/>
      <w:marLeft w:val="0"/>
      <w:marRight w:val="0"/>
      <w:marTop w:val="0"/>
      <w:marBottom w:val="0"/>
      <w:divBdr>
        <w:top w:val="none" w:sz="0" w:space="0" w:color="auto"/>
        <w:left w:val="none" w:sz="0" w:space="0" w:color="auto"/>
        <w:bottom w:val="none" w:sz="0" w:space="0" w:color="auto"/>
        <w:right w:val="none" w:sz="0" w:space="0" w:color="auto"/>
      </w:divBdr>
    </w:div>
    <w:div w:id="1987855921">
      <w:bodyDiv w:val="1"/>
      <w:marLeft w:val="0"/>
      <w:marRight w:val="0"/>
      <w:marTop w:val="0"/>
      <w:marBottom w:val="0"/>
      <w:divBdr>
        <w:top w:val="none" w:sz="0" w:space="0" w:color="auto"/>
        <w:left w:val="none" w:sz="0" w:space="0" w:color="auto"/>
        <w:bottom w:val="none" w:sz="0" w:space="0" w:color="auto"/>
        <w:right w:val="none" w:sz="0" w:space="0" w:color="auto"/>
      </w:divBdr>
    </w:div>
    <w:div w:id="1996376862">
      <w:bodyDiv w:val="1"/>
      <w:marLeft w:val="0"/>
      <w:marRight w:val="0"/>
      <w:marTop w:val="0"/>
      <w:marBottom w:val="0"/>
      <w:divBdr>
        <w:top w:val="none" w:sz="0" w:space="0" w:color="auto"/>
        <w:left w:val="none" w:sz="0" w:space="0" w:color="auto"/>
        <w:bottom w:val="none" w:sz="0" w:space="0" w:color="auto"/>
        <w:right w:val="none" w:sz="0" w:space="0" w:color="auto"/>
      </w:divBdr>
    </w:div>
    <w:div w:id="2033922446">
      <w:bodyDiv w:val="1"/>
      <w:marLeft w:val="0"/>
      <w:marRight w:val="0"/>
      <w:marTop w:val="0"/>
      <w:marBottom w:val="0"/>
      <w:divBdr>
        <w:top w:val="none" w:sz="0" w:space="0" w:color="auto"/>
        <w:left w:val="none" w:sz="0" w:space="0" w:color="auto"/>
        <w:bottom w:val="none" w:sz="0" w:space="0" w:color="auto"/>
        <w:right w:val="none" w:sz="0" w:space="0" w:color="auto"/>
      </w:divBdr>
    </w:div>
    <w:div w:id="2035185042">
      <w:bodyDiv w:val="1"/>
      <w:marLeft w:val="0"/>
      <w:marRight w:val="0"/>
      <w:marTop w:val="0"/>
      <w:marBottom w:val="0"/>
      <w:divBdr>
        <w:top w:val="none" w:sz="0" w:space="0" w:color="auto"/>
        <w:left w:val="none" w:sz="0" w:space="0" w:color="auto"/>
        <w:bottom w:val="none" w:sz="0" w:space="0" w:color="auto"/>
        <w:right w:val="none" w:sz="0" w:space="0" w:color="auto"/>
      </w:divBdr>
    </w:div>
    <w:div w:id="2036274639">
      <w:bodyDiv w:val="1"/>
      <w:marLeft w:val="0"/>
      <w:marRight w:val="0"/>
      <w:marTop w:val="0"/>
      <w:marBottom w:val="0"/>
      <w:divBdr>
        <w:top w:val="none" w:sz="0" w:space="0" w:color="auto"/>
        <w:left w:val="none" w:sz="0" w:space="0" w:color="auto"/>
        <w:bottom w:val="none" w:sz="0" w:space="0" w:color="auto"/>
        <w:right w:val="none" w:sz="0" w:space="0" w:color="auto"/>
      </w:divBdr>
    </w:div>
    <w:div w:id="2040276263">
      <w:bodyDiv w:val="1"/>
      <w:marLeft w:val="0"/>
      <w:marRight w:val="0"/>
      <w:marTop w:val="0"/>
      <w:marBottom w:val="0"/>
      <w:divBdr>
        <w:top w:val="none" w:sz="0" w:space="0" w:color="auto"/>
        <w:left w:val="none" w:sz="0" w:space="0" w:color="auto"/>
        <w:bottom w:val="none" w:sz="0" w:space="0" w:color="auto"/>
        <w:right w:val="none" w:sz="0" w:space="0" w:color="auto"/>
      </w:divBdr>
    </w:div>
    <w:div w:id="2042582803">
      <w:bodyDiv w:val="1"/>
      <w:marLeft w:val="0"/>
      <w:marRight w:val="0"/>
      <w:marTop w:val="0"/>
      <w:marBottom w:val="0"/>
      <w:divBdr>
        <w:top w:val="none" w:sz="0" w:space="0" w:color="auto"/>
        <w:left w:val="none" w:sz="0" w:space="0" w:color="auto"/>
        <w:bottom w:val="none" w:sz="0" w:space="0" w:color="auto"/>
        <w:right w:val="none" w:sz="0" w:space="0" w:color="auto"/>
      </w:divBdr>
    </w:div>
    <w:div w:id="2053726894">
      <w:bodyDiv w:val="1"/>
      <w:marLeft w:val="0"/>
      <w:marRight w:val="0"/>
      <w:marTop w:val="0"/>
      <w:marBottom w:val="0"/>
      <w:divBdr>
        <w:top w:val="none" w:sz="0" w:space="0" w:color="auto"/>
        <w:left w:val="none" w:sz="0" w:space="0" w:color="auto"/>
        <w:bottom w:val="none" w:sz="0" w:space="0" w:color="auto"/>
        <w:right w:val="none" w:sz="0" w:space="0" w:color="auto"/>
      </w:divBdr>
    </w:div>
    <w:div w:id="2059233492">
      <w:bodyDiv w:val="1"/>
      <w:marLeft w:val="0"/>
      <w:marRight w:val="0"/>
      <w:marTop w:val="0"/>
      <w:marBottom w:val="0"/>
      <w:divBdr>
        <w:top w:val="none" w:sz="0" w:space="0" w:color="auto"/>
        <w:left w:val="none" w:sz="0" w:space="0" w:color="auto"/>
        <w:bottom w:val="none" w:sz="0" w:space="0" w:color="auto"/>
        <w:right w:val="none" w:sz="0" w:space="0" w:color="auto"/>
      </w:divBdr>
    </w:div>
    <w:div w:id="2062054870">
      <w:bodyDiv w:val="1"/>
      <w:marLeft w:val="0"/>
      <w:marRight w:val="0"/>
      <w:marTop w:val="0"/>
      <w:marBottom w:val="0"/>
      <w:divBdr>
        <w:top w:val="none" w:sz="0" w:space="0" w:color="auto"/>
        <w:left w:val="none" w:sz="0" w:space="0" w:color="auto"/>
        <w:bottom w:val="none" w:sz="0" w:space="0" w:color="auto"/>
        <w:right w:val="none" w:sz="0" w:space="0" w:color="auto"/>
      </w:divBdr>
    </w:div>
    <w:div w:id="2063824037">
      <w:bodyDiv w:val="1"/>
      <w:marLeft w:val="0"/>
      <w:marRight w:val="0"/>
      <w:marTop w:val="0"/>
      <w:marBottom w:val="0"/>
      <w:divBdr>
        <w:top w:val="none" w:sz="0" w:space="0" w:color="auto"/>
        <w:left w:val="none" w:sz="0" w:space="0" w:color="auto"/>
        <w:bottom w:val="none" w:sz="0" w:space="0" w:color="auto"/>
        <w:right w:val="none" w:sz="0" w:space="0" w:color="auto"/>
      </w:divBdr>
    </w:div>
    <w:div w:id="2065177020">
      <w:bodyDiv w:val="1"/>
      <w:marLeft w:val="0"/>
      <w:marRight w:val="0"/>
      <w:marTop w:val="0"/>
      <w:marBottom w:val="0"/>
      <w:divBdr>
        <w:top w:val="none" w:sz="0" w:space="0" w:color="auto"/>
        <w:left w:val="none" w:sz="0" w:space="0" w:color="auto"/>
        <w:bottom w:val="none" w:sz="0" w:space="0" w:color="auto"/>
        <w:right w:val="none" w:sz="0" w:space="0" w:color="auto"/>
      </w:divBdr>
    </w:div>
    <w:div w:id="2071727521">
      <w:bodyDiv w:val="1"/>
      <w:marLeft w:val="0"/>
      <w:marRight w:val="0"/>
      <w:marTop w:val="0"/>
      <w:marBottom w:val="0"/>
      <w:divBdr>
        <w:top w:val="none" w:sz="0" w:space="0" w:color="auto"/>
        <w:left w:val="none" w:sz="0" w:space="0" w:color="auto"/>
        <w:bottom w:val="none" w:sz="0" w:space="0" w:color="auto"/>
        <w:right w:val="none" w:sz="0" w:space="0" w:color="auto"/>
      </w:divBdr>
    </w:div>
    <w:div w:id="2076006603">
      <w:bodyDiv w:val="1"/>
      <w:marLeft w:val="0"/>
      <w:marRight w:val="0"/>
      <w:marTop w:val="0"/>
      <w:marBottom w:val="0"/>
      <w:divBdr>
        <w:top w:val="none" w:sz="0" w:space="0" w:color="auto"/>
        <w:left w:val="none" w:sz="0" w:space="0" w:color="auto"/>
        <w:bottom w:val="none" w:sz="0" w:space="0" w:color="auto"/>
        <w:right w:val="none" w:sz="0" w:space="0" w:color="auto"/>
      </w:divBdr>
    </w:div>
    <w:div w:id="2095740401">
      <w:bodyDiv w:val="1"/>
      <w:marLeft w:val="0"/>
      <w:marRight w:val="0"/>
      <w:marTop w:val="0"/>
      <w:marBottom w:val="0"/>
      <w:divBdr>
        <w:top w:val="none" w:sz="0" w:space="0" w:color="auto"/>
        <w:left w:val="none" w:sz="0" w:space="0" w:color="auto"/>
        <w:bottom w:val="none" w:sz="0" w:space="0" w:color="auto"/>
        <w:right w:val="none" w:sz="0" w:space="0" w:color="auto"/>
      </w:divBdr>
    </w:div>
    <w:div w:id="2102144817">
      <w:bodyDiv w:val="1"/>
      <w:marLeft w:val="0"/>
      <w:marRight w:val="0"/>
      <w:marTop w:val="0"/>
      <w:marBottom w:val="0"/>
      <w:divBdr>
        <w:top w:val="none" w:sz="0" w:space="0" w:color="auto"/>
        <w:left w:val="none" w:sz="0" w:space="0" w:color="auto"/>
        <w:bottom w:val="none" w:sz="0" w:space="0" w:color="auto"/>
        <w:right w:val="none" w:sz="0" w:space="0" w:color="auto"/>
      </w:divBdr>
    </w:div>
    <w:div w:id="2102870017">
      <w:bodyDiv w:val="1"/>
      <w:marLeft w:val="0"/>
      <w:marRight w:val="0"/>
      <w:marTop w:val="0"/>
      <w:marBottom w:val="0"/>
      <w:divBdr>
        <w:top w:val="none" w:sz="0" w:space="0" w:color="auto"/>
        <w:left w:val="none" w:sz="0" w:space="0" w:color="auto"/>
        <w:bottom w:val="none" w:sz="0" w:space="0" w:color="auto"/>
        <w:right w:val="none" w:sz="0" w:space="0" w:color="auto"/>
      </w:divBdr>
    </w:div>
    <w:div w:id="2123180527">
      <w:bodyDiv w:val="1"/>
      <w:marLeft w:val="0"/>
      <w:marRight w:val="0"/>
      <w:marTop w:val="0"/>
      <w:marBottom w:val="0"/>
      <w:divBdr>
        <w:top w:val="none" w:sz="0" w:space="0" w:color="auto"/>
        <w:left w:val="none" w:sz="0" w:space="0" w:color="auto"/>
        <w:bottom w:val="none" w:sz="0" w:space="0" w:color="auto"/>
        <w:right w:val="none" w:sz="0" w:space="0" w:color="auto"/>
      </w:divBdr>
    </w:div>
    <w:div w:id="2124570511">
      <w:bodyDiv w:val="1"/>
      <w:marLeft w:val="0"/>
      <w:marRight w:val="0"/>
      <w:marTop w:val="0"/>
      <w:marBottom w:val="0"/>
      <w:divBdr>
        <w:top w:val="none" w:sz="0" w:space="0" w:color="auto"/>
        <w:left w:val="none" w:sz="0" w:space="0" w:color="auto"/>
        <w:bottom w:val="none" w:sz="0" w:space="0" w:color="auto"/>
        <w:right w:val="none" w:sz="0" w:space="0" w:color="auto"/>
      </w:divBdr>
    </w:div>
    <w:div w:id="2127116187">
      <w:bodyDiv w:val="1"/>
      <w:marLeft w:val="0"/>
      <w:marRight w:val="0"/>
      <w:marTop w:val="0"/>
      <w:marBottom w:val="0"/>
      <w:divBdr>
        <w:top w:val="none" w:sz="0" w:space="0" w:color="auto"/>
        <w:left w:val="none" w:sz="0" w:space="0" w:color="auto"/>
        <w:bottom w:val="none" w:sz="0" w:space="0" w:color="auto"/>
        <w:right w:val="none" w:sz="0" w:space="0" w:color="auto"/>
      </w:divBdr>
    </w:div>
    <w:div w:id="2129817836">
      <w:bodyDiv w:val="1"/>
      <w:marLeft w:val="0"/>
      <w:marRight w:val="0"/>
      <w:marTop w:val="0"/>
      <w:marBottom w:val="0"/>
      <w:divBdr>
        <w:top w:val="none" w:sz="0" w:space="0" w:color="auto"/>
        <w:left w:val="none" w:sz="0" w:space="0" w:color="auto"/>
        <w:bottom w:val="none" w:sz="0" w:space="0" w:color="auto"/>
        <w:right w:val="none" w:sz="0" w:space="0" w:color="auto"/>
      </w:divBdr>
    </w:div>
    <w:div w:id="2130126560">
      <w:bodyDiv w:val="1"/>
      <w:marLeft w:val="0"/>
      <w:marRight w:val="0"/>
      <w:marTop w:val="0"/>
      <w:marBottom w:val="0"/>
      <w:divBdr>
        <w:top w:val="none" w:sz="0" w:space="0" w:color="auto"/>
        <w:left w:val="none" w:sz="0" w:space="0" w:color="auto"/>
        <w:bottom w:val="none" w:sz="0" w:space="0" w:color="auto"/>
        <w:right w:val="none" w:sz="0" w:space="0" w:color="auto"/>
      </w:divBdr>
    </w:div>
    <w:div w:id="2134516284">
      <w:bodyDiv w:val="1"/>
      <w:marLeft w:val="0"/>
      <w:marRight w:val="0"/>
      <w:marTop w:val="0"/>
      <w:marBottom w:val="0"/>
      <w:divBdr>
        <w:top w:val="none" w:sz="0" w:space="0" w:color="auto"/>
        <w:left w:val="none" w:sz="0" w:space="0" w:color="auto"/>
        <w:bottom w:val="none" w:sz="0" w:space="0" w:color="auto"/>
        <w:right w:val="none" w:sz="0" w:space="0" w:color="auto"/>
      </w:divBdr>
    </w:div>
    <w:div w:id="2139756012">
      <w:bodyDiv w:val="1"/>
      <w:marLeft w:val="0"/>
      <w:marRight w:val="0"/>
      <w:marTop w:val="0"/>
      <w:marBottom w:val="0"/>
      <w:divBdr>
        <w:top w:val="none" w:sz="0" w:space="0" w:color="auto"/>
        <w:left w:val="none" w:sz="0" w:space="0" w:color="auto"/>
        <w:bottom w:val="none" w:sz="0" w:space="0" w:color="auto"/>
        <w:right w:val="none" w:sz="0" w:space="0" w:color="auto"/>
      </w:divBdr>
    </w:div>
    <w:div w:id="2145613062">
      <w:bodyDiv w:val="1"/>
      <w:marLeft w:val="0"/>
      <w:marRight w:val="0"/>
      <w:marTop w:val="0"/>
      <w:marBottom w:val="0"/>
      <w:divBdr>
        <w:top w:val="none" w:sz="0" w:space="0" w:color="auto"/>
        <w:left w:val="none" w:sz="0" w:space="0" w:color="auto"/>
        <w:bottom w:val="none" w:sz="0" w:space="0" w:color="auto"/>
        <w:right w:val="none" w:sz="0" w:space="0" w:color="auto"/>
      </w:divBdr>
    </w:div>
    <w:div w:id="2145852642">
      <w:bodyDiv w:val="1"/>
      <w:marLeft w:val="0"/>
      <w:marRight w:val="0"/>
      <w:marTop w:val="0"/>
      <w:marBottom w:val="0"/>
      <w:divBdr>
        <w:top w:val="none" w:sz="0" w:space="0" w:color="auto"/>
        <w:left w:val="none" w:sz="0" w:space="0" w:color="auto"/>
        <w:bottom w:val="none" w:sz="0" w:space="0" w:color="auto"/>
        <w:right w:val="none" w:sz="0" w:space="0" w:color="auto"/>
      </w:divBdr>
    </w:div>
    <w:div w:id="21473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J:/DDD/1.5%20Central%20Office.Contracts/Electronic%20GSC%20Audits/Provider%20list%20-%20404%20Audits.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DD Community Based Services</DHHSInternetTopic>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FD1EA-3C20-4AC2-B912-3A7D1C888C96}"/>
</file>

<file path=customXml/itemProps2.xml><?xml version="1.0" encoding="utf-8"?>
<ds:datastoreItem xmlns:ds="http://schemas.openxmlformats.org/officeDocument/2006/customXml" ds:itemID="{F569859F-0855-49F2-B600-73152A888C26}"/>
</file>

<file path=customXml/itemProps3.xml><?xml version="1.0" encoding="utf-8"?>
<ds:datastoreItem xmlns:ds="http://schemas.openxmlformats.org/officeDocument/2006/customXml" ds:itemID="{AE1B6622-927D-4EB0-97A9-CD776A00DFF1}"/>
</file>

<file path=customXml/itemProps4.xml><?xml version="1.0" encoding="utf-8"?>
<ds:datastoreItem xmlns:ds="http://schemas.openxmlformats.org/officeDocument/2006/customXml" ds:itemID="{4A1B7C1B-E5C3-4E83-96B2-7DBDC12755D0}"/>
</file>

<file path=docProps/app.xml><?xml version="1.0" encoding="utf-8"?>
<Properties xmlns="http://schemas.openxmlformats.org/officeDocument/2006/extended-properties" xmlns:vt="http://schemas.openxmlformats.org/officeDocument/2006/docPropsVTypes">
  <Template>Normal</Template>
  <TotalTime>7</TotalTime>
  <Pages>5</Pages>
  <Words>1486</Words>
  <Characters>8973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Cert Staff Review Form</vt:lpstr>
    </vt:vector>
  </TitlesOfParts>
  <Company>DHHS</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Staff Review Form</dc:title>
  <dc:creator>Ashley Leonard</dc:creator>
  <cp:lastModifiedBy>Sorensen, Beth</cp:lastModifiedBy>
  <cp:revision>2</cp:revision>
  <cp:lastPrinted>2022-12-12T22:20:00Z</cp:lastPrinted>
  <dcterms:created xsi:type="dcterms:W3CDTF">2023-03-23T15:53:00Z</dcterms:created>
  <dcterms:modified xsi:type="dcterms:W3CDTF">2023-03-23T15:53:00Z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0x010100BAD75EA75CD83B45A34259F0B184D02700C1896FC29C85464993D5CB46178F2503</vt:lpwstr>
  </property>
  <property fmtid="{D5CDD505-2E9C-101B-9397-08002B2CF9AE}" pid="4" name="Order">
    <vt:r8>163300</vt:r8>
  </property>
  <property fmtid="{D5CDD505-2E9C-101B-9397-08002B2CF9AE}" pid="5" name="xd_Signature">
    <vt:bool>false</vt:bool>
  </property>
  <property fmtid="{D5CDD505-2E9C-101B-9397-08002B2CF9AE}" pid="6"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